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4A0" w:firstRow="1" w:lastRow="0" w:firstColumn="1" w:lastColumn="0" w:noHBand="0" w:noVBand="1"/>
      </w:tblPr>
      <w:tblGrid>
        <w:gridCol w:w="2694"/>
        <w:gridCol w:w="1984"/>
        <w:gridCol w:w="4394"/>
      </w:tblGrid>
      <w:tr w:rsidR="0025400A" w:rsidTr="00211D7C">
        <w:trPr>
          <w:trHeight w:val="466"/>
        </w:trPr>
        <w:tc>
          <w:tcPr>
            <w:tcW w:w="2694" w:type="dxa"/>
            <w:shd w:val="clear" w:color="auto" w:fill="C6D9F1"/>
          </w:tcPr>
          <w:p w:rsidR="00E9739B" w:rsidRPr="009A0470" w:rsidRDefault="00755C89" w:rsidP="007F2EAD">
            <w:pPr>
              <w:spacing w:before="60"/>
              <w:rPr>
                <w:rFonts w:ascii="Calibri" w:hAnsi="Calibri"/>
                <w:sz w:val="19"/>
                <w:szCs w:val="19"/>
              </w:rPr>
            </w:pPr>
            <w:r w:rsidRPr="009A0470">
              <w:rPr>
                <w:rFonts w:ascii="Calibri" w:hAnsi="Calibri"/>
                <w:sz w:val="19"/>
                <w:szCs w:val="19"/>
              </w:rPr>
              <w:t>Naam aanbod</w:t>
            </w:r>
            <w:r>
              <w:rPr>
                <w:rFonts w:ascii="Calibri" w:hAnsi="Calibri"/>
                <w:sz w:val="19"/>
                <w:szCs w:val="19"/>
              </w:rPr>
              <w:t>:</w:t>
            </w:r>
          </w:p>
        </w:tc>
        <w:tc>
          <w:tcPr>
            <w:tcW w:w="6378" w:type="dxa"/>
            <w:gridSpan w:val="2"/>
            <w:shd w:val="clear" w:color="auto" w:fill="DBE5F1"/>
          </w:tcPr>
          <w:p w:rsidR="00E9739B" w:rsidRDefault="00B90411" w:rsidP="00C97B0B">
            <w:pPr>
              <w:spacing w:before="60" w:after="60"/>
              <w:rPr>
                <w:rFonts w:ascii="Calibri" w:hAnsi="Calibri"/>
                <w:sz w:val="19"/>
                <w:szCs w:val="19"/>
              </w:rPr>
            </w:pPr>
            <w:r>
              <w:rPr>
                <w:rFonts w:ascii="Calibri" w:hAnsi="Calibri"/>
                <w:sz w:val="19"/>
                <w:szCs w:val="19"/>
              </w:rPr>
              <w:t xml:space="preserve">Management development voor medici </w:t>
            </w:r>
          </w:p>
          <w:p w:rsidR="00B90411" w:rsidRPr="009A0470" w:rsidRDefault="00B90411" w:rsidP="00C97B0B">
            <w:pPr>
              <w:spacing w:before="60" w:after="60"/>
              <w:rPr>
                <w:rFonts w:ascii="Calibri" w:hAnsi="Calibri"/>
                <w:sz w:val="19"/>
                <w:szCs w:val="19"/>
              </w:rPr>
            </w:pPr>
            <w:r>
              <w:rPr>
                <w:rFonts w:ascii="Calibri" w:hAnsi="Calibri"/>
                <w:sz w:val="19"/>
                <w:szCs w:val="19"/>
              </w:rPr>
              <w:t>‘Klinisch functioneel leiderschap’</w:t>
            </w:r>
          </w:p>
        </w:tc>
      </w:tr>
      <w:tr w:rsidR="0025400A" w:rsidTr="00211D7C">
        <w:trPr>
          <w:trHeight w:val="343"/>
        </w:trPr>
        <w:tc>
          <w:tcPr>
            <w:tcW w:w="2694" w:type="dxa"/>
            <w:shd w:val="clear" w:color="auto" w:fill="C6D9F1"/>
          </w:tcPr>
          <w:p w:rsidR="001E5E47" w:rsidRPr="009A0470" w:rsidRDefault="00755C89" w:rsidP="007F2EAD">
            <w:pPr>
              <w:spacing w:before="60"/>
              <w:rPr>
                <w:rFonts w:ascii="Calibri" w:hAnsi="Calibri"/>
                <w:sz w:val="19"/>
                <w:szCs w:val="19"/>
              </w:rPr>
            </w:pPr>
            <w:r w:rsidRPr="009A0470">
              <w:rPr>
                <w:rFonts w:ascii="Calibri" w:hAnsi="Calibri"/>
                <w:sz w:val="19"/>
                <w:szCs w:val="19"/>
              </w:rPr>
              <w:t>Doelstelling</w:t>
            </w:r>
            <w:r>
              <w:rPr>
                <w:rFonts w:ascii="Calibri" w:hAnsi="Calibri"/>
                <w:sz w:val="19"/>
                <w:szCs w:val="19"/>
              </w:rPr>
              <w:t>:</w:t>
            </w:r>
          </w:p>
        </w:tc>
        <w:tc>
          <w:tcPr>
            <w:tcW w:w="6378" w:type="dxa"/>
            <w:gridSpan w:val="2"/>
            <w:shd w:val="clear" w:color="auto" w:fill="DBE5F1"/>
          </w:tcPr>
          <w:p w:rsidR="001E5E47" w:rsidRPr="009A0470" w:rsidRDefault="00B90411" w:rsidP="00E10765">
            <w:pPr>
              <w:autoSpaceDE w:val="0"/>
              <w:autoSpaceDN w:val="0"/>
              <w:adjustRightInd w:val="0"/>
              <w:rPr>
                <w:rFonts w:ascii="Calibri" w:hAnsi="Calibri"/>
                <w:sz w:val="19"/>
                <w:szCs w:val="19"/>
              </w:rPr>
            </w:pPr>
            <w:r>
              <w:rPr>
                <w:rFonts w:ascii="Calibri" w:hAnsi="Calibri"/>
                <w:sz w:val="19"/>
                <w:szCs w:val="19"/>
              </w:rPr>
              <w:t>Het (door)ontwikkelen van klinisch functioneel leiderschap aan de hand van onderwerpen op het gebied van management, organisatie, kwaliteit en (persoonlijk) leiderschap</w:t>
            </w:r>
          </w:p>
        </w:tc>
      </w:tr>
      <w:tr w:rsidR="0025400A" w:rsidTr="00211D7C">
        <w:tc>
          <w:tcPr>
            <w:tcW w:w="2694" w:type="dxa"/>
            <w:shd w:val="clear" w:color="auto" w:fill="C6D9F1"/>
          </w:tcPr>
          <w:p w:rsidR="001E5E47" w:rsidRPr="009A0470" w:rsidRDefault="00755C89" w:rsidP="001E5E47">
            <w:pPr>
              <w:tabs>
                <w:tab w:val="left" w:pos="1620"/>
              </w:tabs>
              <w:spacing w:before="60" w:after="60"/>
              <w:rPr>
                <w:rFonts w:ascii="Calibri" w:hAnsi="Calibri"/>
                <w:sz w:val="19"/>
                <w:szCs w:val="19"/>
              </w:rPr>
            </w:pPr>
            <w:r w:rsidRPr="009A0470">
              <w:rPr>
                <w:rFonts w:ascii="Calibri" w:hAnsi="Calibri"/>
                <w:sz w:val="19"/>
                <w:szCs w:val="19"/>
              </w:rPr>
              <w:t>Doelgroep</w:t>
            </w:r>
            <w:r>
              <w:rPr>
                <w:rFonts w:ascii="Calibri" w:hAnsi="Calibri"/>
                <w:sz w:val="19"/>
                <w:szCs w:val="19"/>
              </w:rPr>
              <w:t xml:space="preserve">:                        </w:t>
            </w:r>
          </w:p>
        </w:tc>
        <w:tc>
          <w:tcPr>
            <w:tcW w:w="6378" w:type="dxa"/>
            <w:gridSpan w:val="2"/>
            <w:shd w:val="clear" w:color="auto" w:fill="DBE5F1"/>
          </w:tcPr>
          <w:p w:rsidR="00C97B0B" w:rsidRPr="009A0470" w:rsidRDefault="00B90411" w:rsidP="00C97B0B">
            <w:pPr>
              <w:tabs>
                <w:tab w:val="left" w:pos="1620"/>
              </w:tabs>
              <w:spacing w:before="60" w:after="60"/>
              <w:rPr>
                <w:rFonts w:ascii="Calibri" w:hAnsi="Calibri"/>
                <w:sz w:val="19"/>
                <w:szCs w:val="19"/>
              </w:rPr>
            </w:pPr>
            <w:r>
              <w:rPr>
                <w:rFonts w:ascii="Calibri" w:hAnsi="Calibri"/>
                <w:sz w:val="19"/>
                <w:szCs w:val="19"/>
              </w:rPr>
              <w:t>Medisch specialisten</w:t>
            </w:r>
          </w:p>
        </w:tc>
      </w:tr>
      <w:tr w:rsidR="0025400A" w:rsidTr="00211D7C">
        <w:tc>
          <w:tcPr>
            <w:tcW w:w="2694" w:type="dxa"/>
            <w:shd w:val="clear" w:color="auto" w:fill="C6D9F1"/>
          </w:tcPr>
          <w:p w:rsidR="00AE500B" w:rsidRPr="009A0470" w:rsidRDefault="00755C89" w:rsidP="007F2EAD">
            <w:pPr>
              <w:spacing w:before="60"/>
              <w:rPr>
                <w:rFonts w:ascii="Calibri" w:hAnsi="Calibri"/>
                <w:sz w:val="19"/>
                <w:szCs w:val="19"/>
              </w:rPr>
            </w:pPr>
            <w:r>
              <w:rPr>
                <w:rFonts w:ascii="Calibri" w:hAnsi="Calibri"/>
                <w:sz w:val="19"/>
                <w:szCs w:val="19"/>
              </w:rPr>
              <w:t>Programma:</w:t>
            </w:r>
          </w:p>
        </w:tc>
        <w:tc>
          <w:tcPr>
            <w:tcW w:w="6378" w:type="dxa"/>
            <w:gridSpan w:val="2"/>
            <w:shd w:val="clear" w:color="auto" w:fill="DBE5F1"/>
          </w:tcPr>
          <w:p w:rsidR="00B90411" w:rsidRPr="00B90411" w:rsidRDefault="00B90411" w:rsidP="00B90411">
            <w:pPr>
              <w:pStyle w:val="Kop6"/>
              <w:spacing w:before="0" w:after="0" w:line="240" w:lineRule="auto"/>
              <w:rPr>
                <w:rFonts w:asciiTheme="minorHAnsi" w:hAnsiTheme="minorHAnsi" w:cs="Arial"/>
                <w:i/>
                <w:sz w:val="18"/>
                <w:szCs w:val="18"/>
              </w:rPr>
            </w:pPr>
            <w:r w:rsidRPr="00B90411">
              <w:rPr>
                <w:rFonts w:asciiTheme="minorHAnsi" w:hAnsiTheme="minorHAnsi" w:cs="Arial"/>
                <w:i/>
                <w:sz w:val="18"/>
                <w:szCs w:val="18"/>
              </w:rPr>
              <w:t>Module 2: Persoonlijke effectiviteit</w:t>
            </w:r>
            <w:r w:rsidRPr="00B90411">
              <w:rPr>
                <w:rFonts w:asciiTheme="minorHAnsi" w:hAnsiTheme="minorHAnsi" w:cs="Arial"/>
                <w:i/>
                <w:sz w:val="18"/>
                <w:szCs w:val="18"/>
              </w:rPr>
              <w:br/>
            </w:r>
            <w:r w:rsidRPr="00B90411">
              <w:rPr>
                <w:rFonts w:asciiTheme="minorHAnsi" w:hAnsiTheme="minorHAnsi" w:cs="Arial"/>
                <w:b w:val="0"/>
                <w:sz w:val="18"/>
                <w:szCs w:val="18"/>
              </w:rPr>
              <w:t xml:space="preserve">Het zorglandschap blijft in ontwikkeling en daarom is het belangrijk om jezelf ook te blijven ontwikkelen Leiderschap staat of valt met het meekrijgen van collega’s en alle anderen in de organisatie. Leiderschap vereist inzet van je gehele persoon, wat is je kracht, waar moet je aan werken hoe geef je vorm aan je eigen rol </w:t>
            </w:r>
            <w:r w:rsidRPr="00B90411">
              <w:rPr>
                <w:rFonts w:asciiTheme="minorHAnsi" w:hAnsiTheme="minorHAnsi" w:cs="Arial"/>
                <w:b w:val="0"/>
                <w:i/>
                <w:sz w:val="18"/>
                <w:szCs w:val="18"/>
              </w:rPr>
              <w:br/>
            </w:r>
            <w:r w:rsidRPr="00B90411">
              <w:rPr>
                <w:rFonts w:asciiTheme="minorHAnsi" w:hAnsiTheme="minorHAnsi" w:cs="Arial"/>
                <w:b w:val="0"/>
                <w:sz w:val="18"/>
                <w:szCs w:val="18"/>
              </w:rPr>
              <w:t xml:space="preserve">Klinisch leiderschap vraagt een leidende rol van de medisch specialist in het optimaliseren van de kwaliteit van de patiëntenzorg m.b.t. medische vak inhoud, patiënttevredenheid en streven naar doelmatigheid. Persoonlijke en interpersoonlijke vaardigheden spelen een belangrijke rol. Persoonlijk leiderschap en ontwikkeling van de benodigde competenties vragen om groepsgewijze en individuele (maatwerk) ontwikkeling van de medisch specialist. </w:t>
            </w:r>
          </w:p>
          <w:p w:rsidR="00B90411" w:rsidRPr="00B90411" w:rsidRDefault="00B90411" w:rsidP="00B90411">
            <w:pPr>
              <w:numPr>
                <w:ilvl w:val="0"/>
                <w:numId w:val="6"/>
              </w:numPr>
              <w:autoSpaceDE w:val="0"/>
              <w:autoSpaceDN w:val="0"/>
              <w:adjustRightInd w:val="0"/>
              <w:rPr>
                <w:rFonts w:asciiTheme="minorHAnsi" w:hAnsiTheme="minorHAnsi" w:cs="Arial"/>
                <w:sz w:val="18"/>
                <w:szCs w:val="18"/>
              </w:rPr>
            </w:pPr>
            <w:r w:rsidRPr="00B90411">
              <w:rPr>
                <w:rFonts w:asciiTheme="minorHAnsi" w:hAnsiTheme="minorHAnsi" w:cs="Arial"/>
                <w:sz w:val="18"/>
                <w:szCs w:val="18"/>
              </w:rPr>
              <w:t>Persoonlijke waarden en de gevolgen voor gedrag</w:t>
            </w:r>
          </w:p>
          <w:p w:rsidR="00B90411" w:rsidRPr="00B90411" w:rsidRDefault="00B90411" w:rsidP="00B90411">
            <w:pPr>
              <w:numPr>
                <w:ilvl w:val="0"/>
                <w:numId w:val="6"/>
              </w:numPr>
              <w:autoSpaceDE w:val="0"/>
              <w:autoSpaceDN w:val="0"/>
              <w:adjustRightInd w:val="0"/>
              <w:rPr>
                <w:rFonts w:asciiTheme="minorHAnsi" w:hAnsiTheme="minorHAnsi" w:cs="Arial"/>
                <w:sz w:val="18"/>
                <w:szCs w:val="18"/>
              </w:rPr>
            </w:pPr>
            <w:r>
              <w:rPr>
                <w:rFonts w:asciiTheme="minorHAnsi" w:hAnsiTheme="minorHAnsi" w:cs="Arial"/>
                <w:sz w:val="18"/>
                <w:szCs w:val="18"/>
              </w:rPr>
              <w:t>Inhoud en betekenis van</w:t>
            </w:r>
            <w:r w:rsidRPr="00B90411">
              <w:rPr>
                <w:rFonts w:asciiTheme="minorHAnsi" w:hAnsiTheme="minorHAnsi" w:cs="Arial"/>
                <w:sz w:val="18"/>
                <w:szCs w:val="18"/>
              </w:rPr>
              <w:t xml:space="preserve"> </w:t>
            </w:r>
            <w:r>
              <w:rPr>
                <w:rFonts w:asciiTheme="minorHAnsi" w:hAnsiTheme="minorHAnsi" w:cs="Arial"/>
                <w:sz w:val="18"/>
                <w:szCs w:val="18"/>
              </w:rPr>
              <w:t>klinisch leiderschap</w:t>
            </w:r>
          </w:p>
          <w:p w:rsidR="00B90411" w:rsidRPr="00B90411" w:rsidRDefault="00B90411" w:rsidP="00B90411">
            <w:pPr>
              <w:numPr>
                <w:ilvl w:val="0"/>
                <w:numId w:val="6"/>
              </w:numPr>
              <w:autoSpaceDE w:val="0"/>
              <w:autoSpaceDN w:val="0"/>
              <w:adjustRightInd w:val="0"/>
              <w:rPr>
                <w:rFonts w:asciiTheme="minorHAnsi" w:hAnsiTheme="minorHAnsi" w:cs="Arial"/>
                <w:sz w:val="18"/>
                <w:szCs w:val="18"/>
              </w:rPr>
            </w:pPr>
            <w:r w:rsidRPr="00B90411">
              <w:rPr>
                <w:rFonts w:asciiTheme="minorHAnsi" w:hAnsiTheme="minorHAnsi" w:cs="Arial"/>
                <w:sz w:val="18"/>
                <w:szCs w:val="18"/>
              </w:rPr>
              <w:t>Gedragskenmerken in de professionele verbetercultuur</w:t>
            </w:r>
          </w:p>
          <w:p w:rsidR="00B90411" w:rsidRPr="00B90411" w:rsidRDefault="00B90411" w:rsidP="00B90411">
            <w:pPr>
              <w:numPr>
                <w:ilvl w:val="0"/>
                <w:numId w:val="6"/>
              </w:numPr>
              <w:autoSpaceDE w:val="0"/>
              <w:autoSpaceDN w:val="0"/>
              <w:adjustRightInd w:val="0"/>
              <w:rPr>
                <w:rFonts w:asciiTheme="minorHAnsi" w:hAnsiTheme="minorHAnsi" w:cs="Arial"/>
                <w:sz w:val="18"/>
                <w:szCs w:val="18"/>
              </w:rPr>
            </w:pPr>
            <w:r w:rsidRPr="00B90411">
              <w:rPr>
                <w:rFonts w:asciiTheme="minorHAnsi" w:hAnsiTheme="minorHAnsi" w:cs="Arial"/>
                <w:sz w:val="18"/>
                <w:szCs w:val="18"/>
              </w:rPr>
              <w:t>Leiderschapsstijlen en visie op leiderschap in het Martini Ziekenhuis</w:t>
            </w:r>
          </w:p>
          <w:p w:rsidR="00B90411" w:rsidRDefault="00B90411" w:rsidP="00B90411">
            <w:pPr>
              <w:numPr>
                <w:ilvl w:val="0"/>
                <w:numId w:val="6"/>
              </w:numPr>
              <w:autoSpaceDE w:val="0"/>
              <w:autoSpaceDN w:val="0"/>
              <w:adjustRightInd w:val="0"/>
              <w:rPr>
                <w:rFonts w:asciiTheme="minorHAnsi" w:hAnsiTheme="minorHAnsi" w:cs="Arial"/>
                <w:sz w:val="18"/>
                <w:szCs w:val="18"/>
              </w:rPr>
            </w:pPr>
            <w:r w:rsidRPr="00B90411">
              <w:rPr>
                <w:rFonts w:asciiTheme="minorHAnsi" w:hAnsiTheme="minorHAnsi" w:cs="Arial"/>
                <w:sz w:val="18"/>
                <w:szCs w:val="18"/>
              </w:rPr>
              <w:t xml:space="preserve">De gedragscode van het Martini Ziekenhuis </w:t>
            </w:r>
          </w:p>
          <w:p w:rsidR="000E0AD1" w:rsidRPr="00B90411" w:rsidRDefault="000E0AD1" w:rsidP="00B90411">
            <w:pPr>
              <w:numPr>
                <w:ilvl w:val="0"/>
                <w:numId w:val="6"/>
              </w:numPr>
              <w:autoSpaceDE w:val="0"/>
              <w:autoSpaceDN w:val="0"/>
              <w:adjustRightInd w:val="0"/>
              <w:rPr>
                <w:rFonts w:asciiTheme="minorHAnsi" w:hAnsiTheme="minorHAnsi" w:cs="Arial"/>
                <w:sz w:val="18"/>
                <w:szCs w:val="18"/>
              </w:rPr>
            </w:pPr>
            <w:r>
              <w:rPr>
                <w:rFonts w:asciiTheme="minorHAnsi" w:hAnsiTheme="minorHAnsi" w:cs="Arial"/>
                <w:sz w:val="18"/>
                <w:szCs w:val="18"/>
              </w:rPr>
              <w:t>Aanbod van instrumenten voor (zelf)onderzoek</w:t>
            </w:r>
          </w:p>
          <w:p w:rsidR="00B90411" w:rsidRPr="00B90411" w:rsidRDefault="00B90411" w:rsidP="00B90411">
            <w:pPr>
              <w:numPr>
                <w:ilvl w:val="0"/>
                <w:numId w:val="6"/>
              </w:numPr>
              <w:autoSpaceDE w:val="0"/>
              <w:autoSpaceDN w:val="0"/>
              <w:adjustRightInd w:val="0"/>
              <w:rPr>
                <w:rFonts w:asciiTheme="minorHAnsi" w:hAnsiTheme="minorHAnsi" w:cs="Arial"/>
                <w:sz w:val="18"/>
                <w:szCs w:val="18"/>
              </w:rPr>
            </w:pPr>
            <w:r w:rsidRPr="00B90411">
              <w:rPr>
                <w:rFonts w:asciiTheme="minorHAnsi" w:hAnsiTheme="minorHAnsi" w:cs="Arial"/>
                <w:sz w:val="18"/>
                <w:szCs w:val="18"/>
              </w:rPr>
              <w:t xml:space="preserve">Doel en inhoud van een ontwikkelassessment en het maken van een persoonlijk leerplan </w:t>
            </w:r>
          </w:p>
          <w:p w:rsidR="00B90411" w:rsidRPr="00B90411" w:rsidRDefault="00B90411" w:rsidP="00B90411">
            <w:pPr>
              <w:numPr>
                <w:ilvl w:val="0"/>
                <w:numId w:val="6"/>
              </w:numPr>
              <w:autoSpaceDE w:val="0"/>
              <w:autoSpaceDN w:val="0"/>
              <w:adjustRightInd w:val="0"/>
              <w:rPr>
                <w:rFonts w:asciiTheme="minorHAnsi" w:hAnsiTheme="minorHAnsi" w:cs="Arial"/>
                <w:sz w:val="18"/>
                <w:szCs w:val="18"/>
              </w:rPr>
            </w:pPr>
            <w:r w:rsidRPr="00B90411">
              <w:rPr>
                <w:rFonts w:asciiTheme="minorHAnsi" w:hAnsiTheme="minorHAnsi" w:cs="Arial"/>
                <w:sz w:val="18"/>
                <w:szCs w:val="18"/>
              </w:rPr>
              <w:t>Leervragen en –doelen voor deze leergang</w:t>
            </w:r>
          </w:p>
          <w:p w:rsidR="00B90411" w:rsidRPr="00B90411" w:rsidRDefault="00B90411" w:rsidP="00B90411">
            <w:pPr>
              <w:numPr>
                <w:ilvl w:val="0"/>
                <w:numId w:val="6"/>
              </w:numPr>
              <w:autoSpaceDE w:val="0"/>
              <w:autoSpaceDN w:val="0"/>
              <w:adjustRightInd w:val="0"/>
              <w:rPr>
                <w:rFonts w:asciiTheme="minorHAnsi" w:hAnsiTheme="minorHAnsi" w:cs="Arial"/>
                <w:sz w:val="18"/>
                <w:szCs w:val="18"/>
              </w:rPr>
            </w:pPr>
            <w:r w:rsidRPr="00B90411">
              <w:rPr>
                <w:rFonts w:asciiTheme="minorHAnsi" w:hAnsiTheme="minorHAnsi" w:cs="Arial"/>
                <w:sz w:val="18"/>
                <w:szCs w:val="18"/>
              </w:rPr>
              <w:t>Vormen van de leergroepen en mogelijkheden voor reflectie, coaching en (begeleide) intervisie</w:t>
            </w:r>
          </w:p>
          <w:p w:rsidR="00B90411" w:rsidRPr="00B90411" w:rsidRDefault="00B90411" w:rsidP="00B90411">
            <w:pPr>
              <w:autoSpaceDE w:val="0"/>
              <w:autoSpaceDN w:val="0"/>
              <w:adjustRightInd w:val="0"/>
              <w:rPr>
                <w:rFonts w:asciiTheme="minorHAnsi" w:hAnsiTheme="minorHAnsi" w:cs="Arial"/>
                <w:i/>
                <w:sz w:val="18"/>
                <w:szCs w:val="18"/>
              </w:rPr>
            </w:pPr>
          </w:p>
          <w:p w:rsidR="00B90411" w:rsidRPr="00B90411" w:rsidRDefault="00B90411" w:rsidP="00B90411">
            <w:pPr>
              <w:autoSpaceDE w:val="0"/>
              <w:autoSpaceDN w:val="0"/>
              <w:adjustRightInd w:val="0"/>
              <w:rPr>
                <w:rFonts w:asciiTheme="minorHAnsi" w:hAnsiTheme="minorHAnsi" w:cs="Arial"/>
                <w:i/>
                <w:sz w:val="18"/>
                <w:szCs w:val="18"/>
              </w:rPr>
            </w:pPr>
            <w:r w:rsidRPr="00B90411">
              <w:rPr>
                <w:rFonts w:asciiTheme="minorHAnsi" w:hAnsiTheme="minorHAnsi" w:cs="Arial"/>
                <w:i/>
                <w:sz w:val="18"/>
                <w:szCs w:val="18"/>
              </w:rPr>
              <w:t>Docent: Sjoerd van der Zee, stafdirecteur P&amp;O en Tineke Jagersma, adviseur P&amp;O</w:t>
            </w:r>
          </w:p>
          <w:p w:rsidR="00B90411" w:rsidRPr="00B90411" w:rsidRDefault="00B90411" w:rsidP="00B90411">
            <w:pPr>
              <w:autoSpaceDE w:val="0"/>
              <w:autoSpaceDN w:val="0"/>
              <w:adjustRightInd w:val="0"/>
              <w:rPr>
                <w:rFonts w:asciiTheme="minorHAnsi" w:hAnsiTheme="minorHAnsi" w:cs="Arial"/>
                <w:i/>
                <w:sz w:val="18"/>
                <w:szCs w:val="18"/>
              </w:rPr>
            </w:pPr>
            <w:r w:rsidRPr="00B90411">
              <w:rPr>
                <w:rFonts w:asciiTheme="minorHAnsi" w:hAnsiTheme="minorHAnsi" w:cs="Arial"/>
                <w:i/>
                <w:sz w:val="18"/>
                <w:szCs w:val="18"/>
              </w:rPr>
              <w:t>Interne afstemming en/of bijdrage Martin de Graaff (manager Martini Academie)</w:t>
            </w:r>
          </w:p>
          <w:p w:rsidR="00B90411" w:rsidRPr="00B90411" w:rsidRDefault="00B90411" w:rsidP="00B90411">
            <w:pPr>
              <w:autoSpaceDE w:val="0"/>
              <w:autoSpaceDN w:val="0"/>
              <w:adjustRightInd w:val="0"/>
              <w:rPr>
                <w:rFonts w:asciiTheme="minorHAnsi" w:hAnsiTheme="minorHAnsi" w:cs="Arial"/>
                <w:i/>
                <w:sz w:val="18"/>
                <w:szCs w:val="18"/>
              </w:rPr>
            </w:pPr>
            <w:r w:rsidRPr="00B90411">
              <w:rPr>
                <w:rFonts w:asciiTheme="minorHAnsi" w:hAnsiTheme="minorHAnsi" w:cs="Arial"/>
                <w:i/>
                <w:sz w:val="18"/>
                <w:szCs w:val="18"/>
              </w:rPr>
              <w:t>Vastgestelde datum: donderdag 15 februari 2018</w:t>
            </w:r>
          </w:p>
          <w:p w:rsidR="00AE500B" w:rsidRPr="0003141D" w:rsidRDefault="00B03CB4" w:rsidP="0003141D">
            <w:pPr>
              <w:autoSpaceDE w:val="0"/>
              <w:autoSpaceDN w:val="0"/>
              <w:adjustRightInd w:val="0"/>
              <w:rPr>
                <w:rFonts w:ascii="Calibri" w:hAnsi="Calibri"/>
                <w:sz w:val="19"/>
                <w:szCs w:val="19"/>
              </w:rPr>
            </w:pPr>
          </w:p>
        </w:tc>
      </w:tr>
      <w:tr w:rsidR="0025400A" w:rsidTr="00211D7C">
        <w:tc>
          <w:tcPr>
            <w:tcW w:w="2694" w:type="dxa"/>
            <w:shd w:val="clear" w:color="auto" w:fill="C6D9F1"/>
          </w:tcPr>
          <w:p w:rsidR="001E5E47" w:rsidRDefault="00755C89" w:rsidP="00E9739B">
            <w:pPr>
              <w:spacing w:before="60"/>
              <w:rPr>
                <w:rFonts w:ascii="Calibri" w:hAnsi="Calibri"/>
                <w:sz w:val="19"/>
                <w:szCs w:val="19"/>
              </w:rPr>
            </w:pPr>
            <w:r>
              <w:rPr>
                <w:rFonts w:ascii="Calibri" w:hAnsi="Calibri"/>
                <w:sz w:val="19"/>
                <w:szCs w:val="19"/>
              </w:rPr>
              <w:t xml:space="preserve">Basis van de inhoud: </w:t>
            </w:r>
            <w:r w:rsidRPr="00E9739B">
              <w:rPr>
                <w:rFonts w:ascii="Calibri" w:hAnsi="Calibri"/>
                <w:i/>
                <w:sz w:val="16"/>
                <w:szCs w:val="16"/>
              </w:rPr>
              <w:t>(protocollen, richtlijnen, wetenschappelijk onderzoek etc.)</w:t>
            </w:r>
          </w:p>
        </w:tc>
        <w:tc>
          <w:tcPr>
            <w:tcW w:w="6378" w:type="dxa"/>
            <w:gridSpan w:val="2"/>
            <w:shd w:val="clear" w:color="auto" w:fill="DBE5F1"/>
          </w:tcPr>
          <w:p w:rsidR="001E5E47" w:rsidRDefault="000E0AD1" w:rsidP="00E10765">
            <w:pPr>
              <w:spacing w:before="60" w:after="60"/>
              <w:rPr>
                <w:rFonts w:ascii="Calibri" w:hAnsi="Calibri"/>
                <w:sz w:val="19"/>
                <w:szCs w:val="19"/>
              </w:rPr>
            </w:pPr>
            <w:r>
              <w:rPr>
                <w:rFonts w:ascii="Calibri" w:hAnsi="Calibri"/>
                <w:sz w:val="19"/>
                <w:szCs w:val="19"/>
              </w:rPr>
              <w:t>Visiedocument Medisch Specialist 2025 (federatie van medisch specialisten)</w:t>
            </w:r>
          </w:p>
          <w:p w:rsidR="000E0AD1" w:rsidRDefault="000E0AD1" w:rsidP="00E10765">
            <w:pPr>
              <w:spacing w:before="60" w:after="60"/>
              <w:rPr>
                <w:rFonts w:ascii="Calibri" w:hAnsi="Calibri"/>
                <w:sz w:val="19"/>
                <w:szCs w:val="19"/>
              </w:rPr>
            </w:pPr>
            <w:r>
              <w:rPr>
                <w:rFonts w:ascii="Calibri" w:hAnsi="Calibri"/>
                <w:sz w:val="19"/>
                <w:szCs w:val="19"/>
              </w:rPr>
              <w:t>Strategie Martini Ziekenhuis</w:t>
            </w:r>
          </w:p>
          <w:p w:rsidR="000E0AD1" w:rsidRPr="009A0470" w:rsidRDefault="000E0AD1" w:rsidP="00E10765">
            <w:pPr>
              <w:spacing w:before="60" w:after="60"/>
              <w:rPr>
                <w:rFonts w:ascii="Calibri" w:hAnsi="Calibri"/>
                <w:sz w:val="19"/>
                <w:szCs w:val="19"/>
              </w:rPr>
            </w:pPr>
            <w:r>
              <w:rPr>
                <w:rFonts w:ascii="Calibri" w:hAnsi="Calibri"/>
                <w:sz w:val="19"/>
                <w:szCs w:val="19"/>
              </w:rPr>
              <w:t>Besturing en Organisatie Martini Ziekenhuis</w:t>
            </w:r>
          </w:p>
        </w:tc>
      </w:tr>
      <w:tr w:rsidR="0025400A" w:rsidTr="00211D7C">
        <w:tc>
          <w:tcPr>
            <w:tcW w:w="2694" w:type="dxa"/>
            <w:shd w:val="clear" w:color="auto" w:fill="C6D9F1"/>
          </w:tcPr>
          <w:p w:rsidR="001E5E47" w:rsidRDefault="00755C89" w:rsidP="007F2EAD">
            <w:pPr>
              <w:spacing w:before="60"/>
              <w:rPr>
                <w:rFonts w:ascii="Calibri" w:hAnsi="Calibri"/>
                <w:sz w:val="19"/>
                <w:szCs w:val="19"/>
              </w:rPr>
            </w:pPr>
            <w:r w:rsidRPr="009A0470">
              <w:rPr>
                <w:rFonts w:ascii="Calibri" w:hAnsi="Calibri"/>
                <w:sz w:val="19"/>
                <w:szCs w:val="19"/>
              </w:rPr>
              <w:t>Website / specifieke URL</w:t>
            </w:r>
            <w:r>
              <w:rPr>
                <w:rFonts w:ascii="Calibri" w:hAnsi="Calibri"/>
                <w:sz w:val="19"/>
                <w:szCs w:val="19"/>
              </w:rPr>
              <w:t>:</w:t>
            </w:r>
          </w:p>
        </w:tc>
        <w:tc>
          <w:tcPr>
            <w:tcW w:w="6378" w:type="dxa"/>
            <w:gridSpan w:val="2"/>
            <w:shd w:val="clear" w:color="auto" w:fill="DBE5F1"/>
          </w:tcPr>
          <w:p w:rsidR="001E5E47" w:rsidRPr="009A0470" w:rsidRDefault="00755C89" w:rsidP="007F2EAD">
            <w:pPr>
              <w:spacing w:before="60" w:after="60"/>
              <w:rPr>
                <w:rFonts w:ascii="Calibri" w:hAnsi="Calibri"/>
                <w:sz w:val="19"/>
                <w:szCs w:val="19"/>
              </w:rPr>
            </w:pPr>
            <w:r w:rsidRPr="0021380B">
              <w:rPr>
                <w:rStyle w:val="Tekstvantijdelijkeaanduiding"/>
              </w:rPr>
              <w:t>Klik hier als u tekst wilt invoeren.</w:t>
            </w:r>
          </w:p>
        </w:tc>
      </w:tr>
      <w:tr w:rsidR="0025400A" w:rsidTr="00211D7C">
        <w:tc>
          <w:tcPr>
            <w:tcW w:w="4678" w:type="dxa"/>
            <w:gridSpan w:val="2"/>
            <w:shd w:val="clear" w:color="auto" w:fill="C6D9F1"/>
          </w:tcPr>
          <w:p w:rsidR="001E5E47" w:rsidRPr="009A0470" w:rsidRDefault="00755C89" w:rsidP="007F2EAD">
            <w:pPr>
              <w:spacing w:before="60" w:after="60"/>
              <w:rPr>
                <w:rFonts w:ascii="Calibri" w:hAnsi="Calibri"/>
                <w:sz w:val="19"/>
                <w:szCs w:val="19"/>
              </w:rPr>
            </w:pPr>
            <w:r w:rsidRPr="009A0470">
              <w:rPr>
                <w:rFonts w:ascii="Calibri" w:hAnsi="Calibri"/>
                <w:sz w:val="19"/>
                <w:szCs w:val="19"/>
              </w:rPr>
              <w:t>Punten CanMEDS competenties  (max</w:t>
            </w:r>
            <w:r>
              <w:rPr>
                <w:rFonts w:ascii="Calibri" w:hAnsi="Calibri"/>
                <w:sz w:val="19"/>
                <w:szCs w:val="19"/>
              </w:rPr>
              <w:t>.</w:t>
            </w:r>
            <w:r w:rsidRPr="009A0470">
              <w:rPr>
                <w:rFonts w:ascii="Calibri" w:hAnsi="Calibri"/>
                <w:sz w:val="19"/>
                <w:szCs w:val="19"/>
              </w:rPr>
              <w:t xml:space="preserve"> drie aankruisen)</w:t>
            </w:r>
          </w:p>
        </w:tc>
        <w:tc>
          <w:tcPr>
            <w:tcW w:w="4394" w:type="dxa"/>
            <w:shd w:val="clear" w:color="auto" w:fill="C6D9F1"/>
          </w:tcPr>
          <w:p w:rsidR="001E5E47" w:rsidRPr="009A0470" w:rsidRDefault="00755C89" w:rsidP="00686ED1">
            <w:pPr>
              <w:spacing w:before="60" w:after="60"/>
              <w:rPr>
                <w:rFonts w:ascii="Calibri" w:hAnsi="Calibri"/>
                <w:sz w:val="19"/>
                <w:szCs w:val="19"/>
              </w:rPr>
            </w:pPr>
            <w:r w:rsidRPr="009A0470">
              <w:rPr>
                <w:rFonts w:ascii="Calibri" w:hAnsi="Calibri"/>
                <w:sz w:val="19"/>
                <w:szCs w:val="19"/>
              </w:rPr>
              <w:t>Verdeling in %</w:t>
            </w:r>
            <w:r>
              <w:rPr>
                <w:rFonts w:ascii="Calibri" w:hAnsi="Calibri"/>
                <w:sz w:val="19"/>
                <w:szCs w:val="19"/>
              </w:rPr>
              <w:t xml:space="preserve"> (100, 80, 60, 40 of 20, samen 100%)</w:t>
            </w:r>
          </w:p>
        </w:tc>
      </w:tr>
      <w:tr w:rsidR="0025400A" w:rsidTr="00211D7C">
        <w:tc>
          <w:tcPr>
            <w:tcW w:w="4678" w:type="dxa"/>
            <w:gridSpan w:val="2"/>
            <w:shd w:val="clear" w:color="auto" w:fill="C6D9F1"/>
          </w:tcPr>
          <w:p w:rsidR="007F2EAD" w:rsidRPr="009A0470" w:rsidRDefault="00755C89"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bookmarkStart w:id="0" w:name="Selectievakje5"/>
            <w:r>
              <w:rPr>
                <w:rFonts w:ascii="Calibri" w:hAnsi="Calibri"/>
                <w:sz w:val="19"/>
                <w:szCs w:val="19"/>
              </w:rPr>
              <w:instrText xml:space="preserve"> FORMCHECKBOX </w:instrText>
            </w:r>
            <w:r w:rsidR="00B03CB4">
              <w:rPr>
                <w:rFonts w:ascii="Calibri" w:hAnsi="Calibri"/>
                <w:sz w:val="19"/>
                <w:szCs w:val="19"/>
              </w:rPr>
            </w:r>
            <w:r w:rsidR="00B03CB4">
              <w:rPr>
                <w:rFonts w:ascii="Calibri" w:hAnsi="Calibri"/>
                <w:sz w:val="19"/>
                <w:szCs w:val="19"/>
              </w:rPr>
              <w:fldChar w:fldCharType="separate"/>
            </w:r>
            <w:r>
              <w:rPr>
                <w:rFonts w:ascii="Calibri" w:hAnsi="Calibri"/>
                <w:sz w:val="19"/>
                <w:szCs w:val="19"/>
              </w:rPr>
              <w:fldChar w:fldCharType="end"/>
            </w:r>
            <w:bookmarkEnd w:id="0"/>
            <w:r>
              <w:rPr>
                <w:rFonts w:ascii="Calibri" w:hAnsi="Calibri"/>
                <w:sz w:val="19"/>
                <w:szCs w:val="19"/>
              </w:rPr>
              <w:t xml:space="preserve"> Communicatie  (C)</w:t>
            </w:r>
          </w:p>
        </w:tc>
        <w:tc>
          <w:tcPr>
            <w:tcW w:w="4394" w:type="dxa"/>
            <w:shd w:val="clear" w:color="auto" w:fill="DBE5F1"/>
          </w:tcPr>
          <w:p w:rsidR="007F2EAD" w:rsidRPr="009A0470" w:rsidRDefault="00B03CB4" w:rsidP="00C97B0B">
            <w:pPr>
              <w:spacing w:before="60" w:after="60"/>
              <w:rPr>
                <w:rFonts w:ascii="Calibri" w:hAnsi="Calibri"/>
                <w:sz w:val="19"/>
                <w:szCs w:val="19"/>
              </w:rPr>
            </w:pPr>
          </w:p>
        </w:tc>
      </w:tr>
      <w:tr w:rsidR="0025400A" w:rsidTr="00211D7C">
        <w:tc>
          <w:tcPr>
            <w:tcW w:w="4678" w:type="dxa"/>
            <w:gridSpan w:val="2"/>
            <w:shd w:val="clear" w:color="auto" w:fill="C6D9F1"/>
          </w:tcPr>
          <w:p w:rsidR="003734AC" w:rsidRPr="009A0470" w:rsidRDefault="00755C89" w:rsidP="00470F08">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sidR="00B03CB4">
              <w:rPr>
                <w:rFonts w:ascii="Calibri" w:hAnsi="Calibri"/>
                <w:sz w:val="19"/>
                <w:szCs w:val="19"/>
              </w:rPr>
            </w:r>
            <w:r w:rsidR="00B03CB4">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Kennis en wetenschap  (KW)</w:t>
            </w:r>
          </w:p>
        </w:tc>
        <w:tc>
          <w:tcPr>
            <w:tcW w:w="4394" w:type="dxa"/>
            <w:shd w:val="clear" w:color="auto" w:fill="DBE5F1"/>
          </w:tcPr>
          <w:p w:rsidR="003734AC" w:rsidRPr="009A0470" w:rsidRDefault="00B03CB4" w:rsidP="00470F08">
            <w:pPr>
              <w:spacing w:before="60" w:after="60"/>
              <w:rPr>
                <w:rFonts w:ascii="Calibri" w:hAnsi="Calibri"/>
                <w:sz w:val="19"/>
                <w:szCs w:val="19"/>
              </w:rPr>
            </w:pPr>
          </w:p>
        </w:tc>
      </w:tr>
      <w:tr w:rsidR="0025400A" w:rsidTr="00211D7C">
        <w:tc>
          <w:tcPr>
            <w:tcW w:w="4678" w:type="dxa"/>
            <w:gridSpan w:val="2"/>
            <w:shd w:val="clear" w:color="auto" w:fill="C6D9F1"/>
          </w:tcPr>
          <w:p w:rsidR="003734AC" w:rsidRPr="009A0470" w:rsidRDefault="00755C89"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sidR="00B03CB4">
              <w:rPr>
                <w:rFonts w:ascii="Calibri" w:hAnsi="Calibri"/>
                <w:sz w:val="19"/>
                <w:szCs w:val="19"/>
              </w:rPr>
            </w:r>
            <w:r w:rsidR="00B03CB4">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Maatschappelijk handelen en preventie (MHP)</w:t>
            </w:r>
          </w:p>
        </w:tc>
        <w:tc>
          <w:tcPr>
            <w:tcW w:w="4394" w:type="dxa"/>
            <w:shd w:val="clear" w:color="auto" w:fill="DBE5F1"/>
          </w:tcPr>
          <w:p w:rsidR="003734AC" w:rsidRPr="009A0470" w:rsidRDefault="00B03CB4" w:rsidP="00470F08">
            <w:pPr>
              <w:spacing w:before="60" w:after="60"/>
              <w:rPr>
                <w:rFonts w:ascii="Calibri" w:hAnsi="Calibri"/>
                <w:sz w:val="19"/>
                <w:szCs w:val="19"/>
              </w:rPr>
            </w:pPr>
          </w:p>
        </w:tc>
      </w:tr>
      <w:tr w:rsidR="0025400A" w:rsidTr="00211D7C">
        <w:tc>
          <w:tcPr>
            <w:tcW w:w="4678" w:type="dxa"/>
            <w:gridSpan w:val="2"/>
            <w:shd w:val="clear" w:color="auto" w:fill="C6D9F1"/>
          </w:tcPr>
          <w:p w:rsidR="003734AC" w:rsidRPr="009A0470" w:rsidRDefault="00755C89"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sidR="00B03CB4">
              <w:rPr>
                <w:rFonts w:ascii="Calibri" w:hAnsi="Calibri"/>
                <w:sz w:val="19"/>
                <w:szCs w:val="19"/>
              </w:rPr>
            </w:r>
            <w:r w:rsidR="00B03CB4">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Organisatie en financiering (OF)</w:t>
            </w:r>
          </w:p>
        </w:tc>
        <w:tc>
          <w:tcPr>
            <w:tcW w:w="4394" w:type="dxa"/>
            <w:shd w:val="clear" w:color="auto" w:fill="DBE5F1"/>
          </w:tcPr>
          <w:p w:rsidR="003734AC" w:rsidRPr="00F6791F" w:rsidRDefault="008A1494" w:rsidP="00470F08">
            <w:pPr>
              <w:spacing w:before="60" w:after="60"/>
              <w:rPr>
                <w:rFonts w:ascii="Calibri" w:hAnsi="Calibri"/>
                <w:sz w:val="19"/>
                <w:szCs w:val="19"/>
                <w:highlight w:val="yellow"/>
              </w:rPr>
            </w:pPr>
            <w:r w:rsidRPr="00F6791F">
              <w:rPr>
                <w:rFonts w:ascii="Calibri" w:hAnsi="Calibri"/>
                <w:sz w:val="19"/>
                <w:szCs w:val="19"/>
                <w:highlight w:val="yellow"/>
              </w:rPr>
              <w:t>40</w:t>
            </w:r>
          </w:p>
        </w:tc>
      </w:tr>
      <w:tr w:rsidR="0025400A" w:rsidTr="00211D7C">
        <w:tc>
          <w:tcPr>
            <w:tcW w:w="4678" w:type="dxa"/>
            <w:gridSpan w:val="2"/>
            <w:shd w:val="clear" w:color="auto" w:fill="C6D9F1"/>
          </w:tcPr>
          <w:p w:rsidR="003734AC" w:rsidRPr="009A0470" w:rsidRDefault="00755C89"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sidR="00B03CB4">
              <w:rPr>
                <w:rFonts w:ascii="Calibri" w:hAnsi="Calibri"/>
                <w:sz w:val="19"/>
                <w:szCs w:val="19"/>
              </w:rPr>
            </w:r>
            <w:r w:rsidR="00B03CB4">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Professionaliteit en kwaliteit (PK)</w:t>
            </w:r>
          </w:p>
        </w:tc>
        <w:tc>
          <w:tcPr>
            <w:tcW w:w="4394" w:type="dxa"/>
            <w:shd w:val="clear" w:color="auto" w:fill="DBE5F1"/>
          </w:tcPr>
          <w:p w:rsidR="003734AC" w:rsidRPr="00F6791F" w:rsidRDefault="008A1494" w:rsidP="00470F08">
            <w:pPr>
              <w:spacing w:before="60" w:after="60"/>
              <w:rPr>
                <w:rFonts w:ascii="Calibri" w:hAnsi="Calibri"/>
                <w:sz w:val="19"/>
                <w:szCs w:val="19"/>
                <w:highlight w:val="yellow"/>
              </w:rPr>
            </w:pPr>
            <w:r w:rsidRPr="00F6791F">
              <w:rPr>
                <w:rFonts w:ascii="Calibri" w:hAnsi="Calibri"/>
                <w:sz w:val="19"/>
                <w:szCs w:val="19"/>
                <w:highlight w:val="yellow"/>
              </w:rPr>
              <w:t>2</w:t>
            </w:r>
            <w:r w:rsidR="000E0AD1" w:rsidRPr="00F6791F">
              <w:rPr>
                <w:rFonts w:ascii="Calibri" w:hAnsi="Calibri"/>
                <w:sz w:val="19"/>
                <w:szCs w:val="19"/>
                <w:highlight w:val="yellow"/>
              </w:rPr>
              <w:t>0</w:t>
            </w:r>
          </w:p>
        </w:tc>
      </w:tr>
      <w:tr w:rsidR="0025400A" w:rsidTr="00211D7C">
        <w:tc>
          <w:tcPr>
            <w:tcW w:w="4678" w:type="dxa"/>
            <w:gridSpan w:val="2"/>
            <w:shd w:val="clear" w:color="auto" w:fill="C6D9F1"/>
          </w:tcPr>
          <w:p w:rsidR="007F2EAD" w:rsidRPr="009A0470" w:rsidRDefault="00755C89"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sidR="00B03CB4">
              <w:rPr>
                <w:rFonts w:ascii="Calibri" w:hAnsi="Calibri"/>
                <w:sz w:val="19"/>
                <w:szCs w:val="19"/>
              </w:rPr>
            </w:r>
            <w:r w:rsidR="00B03CB4">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Samenwerking (S)</w:t>
            </w:r>
          </w:p>
        </w:tc>
        <w:tc>
          <w:tcPr>
            <w:tcW w:w="4394" w:type="dxa"/>
            <w:shd w:val="clear" w:color="auto" w:fill="DBE5F1"/>
          </w:tcPr>
          <w:p w:rsidR="007F2EAD" w:rsidRPr="00F6791F" w:rsidRDefault="008A1494" w:rsidP="00461E2F">
            <w:pPr>
              <w:spacing w:before="60" w:after="60"/>
              <w:rPr>
                <w:rFonts w:ascii="Calibri" w:hAnsi="Calibri"/>
                <w:sz w:val="19"/>
                <w:szCs w:val="19"/>
                <w:highlight w:val="yellow"/>
              </w:rPr>
            </w:pPr>
            <w:r w:rsidRPr="00F6791F">
              <w:rPr>
                <w:rFonts w:ascii="Calibri" w:hAnsi="Calibri"/>
                <w:sz w:val="19"/>
                <w:szCs w:val="19"/>
                <w:highlight w:val="yellow"/>
              </w:rPr>
              <w:t>4</w:t>
            </w:r>
            <w:r w:rsidR="000E0AD1" w:rsidRPr="00F6791F">
              <w:rPr>
                <w:rFonts w:ascii="Calibri" w:hAnsi="Calibri"/>
                <w:sz w:val="19"/>
                <w:szCs w:val="19"/>
                <w:highlight w:val="yellow"/>
              </w:rPr>
              <w:t>0</w:t>
            </w:r>
          </w:p>
        </w:tc>
      </w:tr>
      <w:tr w:rsidR="0025400A" w:rsidTr="00211D7C">
        <w:tc>
          <w:tcPr>
            <w:tcW w:w="4678" w:type="dxa"/>
            <w:gridSpan w:val="2"/>
            <w:shd w:val="clear" w:color="auto" w:fill="C6D9F1"/>
          </w:tcPr>
          <w:p w:rsidR="003734AC" w:rsidRPr="009A0470" w:rsidRDefault="00755C89"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sidR="00B03CB4">
              <w:rPr>
                <w:rFonts w:ascii="Calibri" w:hAnsi="Calibri"/>
                <w:sz w:val="19"/>
                <w:szCs w:val="19"/>
              </w:rPr>
            </w:r>
            <w:r w:rsidR="00B03CB4">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Vakinhoudelijk (of klinisch) </w:t>
            </w:r>
            <w:r w:rsidRPr="009A0470">
              <w:rPr>
                <w:rFonts w:ascii="Calibri" w:hAnsi="Calibri"/>
                <w:sz w:val="19"/>
                <w:szCs w:val="19"/>
              </w:rPr>
              <w:t>handelen</w:t>
            </w:r>
            <w:r>
              <w:rPr>
                <w:rFonts w:ascii="Calibri" w:hAnsi="Calibri"/>
                <w:sz w:val="19"/>
                <w:szCs w:val="19"/>
              </w:rPr>
              <w:t xml:space="preserve"> (VIH)</w:t>
            </w:r>
          </w:p>
        </w:tc>
        <w:tc>
          <w:tcPr>
            <w:tcW w:w="4394" w:type="dxa"/>
            <w:shd w:val="clear" w:color="auto" w:fill="DBE5F1"/>
          </w:tcPr>
          <w:p w:rsidR="003734AC" w:rsidRPr="009A0470" w:rsidRDefault="00B03CB4" w:rsidP="00470F08">
            <w:pPr>
              <w:spacing w:before="60" w:after="60"/>
              <w:rPr>
                <w:rFonts w:ascii="Calibri" w:hAnsi="Calibri"/>
                <w:sz w:val="19"/>
                <w:szCs w:val="19"/>
              </w:rPr>
            </w:pPr>
          </w:p>
        </w:tc>
      </w:tr>
      <w:tr w:rsidR="0025400A" w:rsidTr="00211D7C">
        <w:tc>
          <w:tcPr>
            <w:tcW w:w="4678" w:type="dxa"/>
            <w:gridSpan w:val="2"/>
            <w:shd w:val="clear" w:color="auto" w:fill="C6D9F1"/>
          </w:tcPr>
          <w:p w:rsidR="007F2EAD" w:rsidRPr="003734AC" w:rsidRDefault="00755C89" w:rsidP="007F2EAD">
            <w:pPr>
              <w:spacing w:before="60" w:after="60"/>
              <w:rPr>
                <w:rFonts w:ascii="Calibri" w:hAnsi="Calibri"/>
                <w:sz w:val="19"/>
                <w:szCs w:val="19"/>
              </w:rPr>
            </w:pPr>
            <w:r w:rsidRPr="003734AC">
              <w:rPr>
                <w:rFonts w:ascii="Calibri" w:hAnsi="Calibri"/>
                <w:sz w:val="19"/>
                <w:szCs w:val="19"/>
              </w:rPr>
              <w:t>Totaal aantal punten</w:t>
            </w:r>
            <w:r>
              <w:rPr>
                <w:rFonts w:ascii="Calibri" w:hAnsi="Calibri"/>
                <w:sz w:val="19"/>
                <w:szCs w:val="19"/>
              </w:rPr>
              <w:t xml:space="preserve"> (maximaal 6 per dag)</w:t>
            </w:r>
          </w:p>
        </w:tc>
        <w:tc>
          <w:tcPr>
            <w:tcW w:w="4394" w:type="dxa"/>
            <w:shd w:val="clear" w:color="auto" w:fill="DBE5F1"/>
          </w:tcPr>
          <w:p w:rsidR="007F2EAD" w:rsidRPr="003734AC" w:rsidRDefault="00B03CB4" w:rsidP="00461E2F">
            <w:pPr>
              <w:spacing w:before="60" w:after="60"/>
              <w:rPr>
                <w:rFonts w:ascii="Calibri" w:hAnsi="Calibri"/>
                <w:sz w:val="19"/>
                <w:szCs w:val="19"/>
              </w:rPr>
            </w:pPr>
          </w:p>
        </w:tc>
      </w:tr>
      <w:tr w:rsidR="0025400A" w:rsidTr="00211D7C">
        <w:tc>
          <w:tcPr>
            <w:tcW w:w="4678" w:type="dxa"/>
            <w:gridSpan w:val="2"/>
            <w:shd w:val="clear" w:color="auto" w:fill="C6D9F1"/>
          </w:tcPr>
          <w:p w:rsidR="00635D49" w:rsidRPr="009A0470" w:rsidRDefault="00755C89" w:rsidP="009A0470">
            <w:pPr>
              <w:spacing w:before="60" w:after="60"/>
              <w:rPr>
                <w:rFonts w:ascii="Calibri" w:hAnsi="Calibri"/>
                <w:sz w:val="19"/>
                <w:szCs w:val="19"/>
              </w:rPr>
            </w:pPr>
            <w:r w:rsidRPr="009A0470">
              <w:rPr>
                <w:rFonts w:ascii="Calibri" w:hAnsi="Calibri"/>
                <w:sz w:val="19"/>
                <w:szCs w:val="19"/>
              </w:rPr>
              <w:t>Geef eventueel aan op welk deelgebied van het verpleegkundig/verzorgend beroep de scholing is gericht (Dialyse, spoedeisende hulp, oncologie e.d.)</w:t>
            </w:r>
          </w:p>
        </w:tc>
        <w:tc>
          <w:tcPr>
            <w:tcW w:w="4394" w:type="dxa"/>
            <w:shd w:val="clear" w:color="auto" w:fill="DBE5F1"/>
          </w:tcPr>
          <w:p w:rsidR="00635D49" w:rsidRPr="009A0470" w:rsidRDefault="00B03CB4" w:rsidP="009A0470">
            <w:pPr>
              <w:spacing w:before="60" w:after="60"/>
              <w:rPr>
                <w:rFonts w:ascii="Calibri" w:hAnsi="Calibri"/>
                <w:sz w:val="19"/>
                <w:szCs w:val="19"/>
              </w:rPr>
            </w:pPr>
          </w:p>
        </w:tc>
      </w:tr>
      <w:tr w:rsidR="0025400A" w:rsidTr="00211D7C">
        <w:tc>
          <w:tcPr>
            <w:tcW w:w="4678" w:type="dxa"/>
            <w:gridSpan w:val="2"/>
            <w:shd w:val="clear" w:color="auto" w:fill="C6D9F1"/>
          </w:tcPr>
          <w:p w:rsidR="00DD3796" w:rsidRPr="009A0470" w:rsidRDefault="00755C89" w:rsidP="009A0470">
            <w:pPr>
              <w:spacing w:before="60" w:after="60"/>
              <w:rPr>
                <w:rFonts w:ascii="Calibri" w:hAnsi="Calibri"/>
                <w:sz w:val="19"/>
                <w:szCs w:val="19"/>
              </w:rPr>
            </w:pPr>
            <w:r w:rsidRPr="009A0470">
              <w:rPr>
                <w:rFonts w:ascii="Calibri" w:hAnsi="Calibri"/>
                <w:sz w:val="19"/>
                <w:szCs w:val="19"/>
              </w:rPr>
              <w:t>Datum aanvraag</w:t>
            </w:r>
            <w:r>
              <w:rPr>
                <w:rFonts w:ascii="Calibri" w:hAnsi="Calibri"/>
                <w:sz w:val="19"/>
                <w:szCs w:val="19"/>
              </w:rPr>
              <w:t>:</w:t>
            </w:r>
          </w:p>
        </w:tc>
        <w:tc>
          <w:tcPr>
            <w:tcW w:w="4394" w:type="dxa"/>
            <w:shd w:val="clear" w:color="auto" w:fill="DBE5F1"/>
          </w:tcPr>
          <w:p w:rsidR="00635D49" w:rsidRPr="009A0470" w:rsidRDefault="000E0AD1" w:rsidP="00C97B0B">
            <w:pPr>
              <w:spacing w:before="60" w:after="60"/>
              <w:rPr>
                <w:rFonts w:ascii="Calibri" w:hAnsi="Calibri"/>
                <w:sz w:val="19"/>
                <w:szCs w:val="19"/>
              </w:rPr>
            </w:pPr>
            <w:r>
              <w:rPr>
                <w:rFonts w:ascii="Calibri" w:hAnsi="Calibri"/>
                <w:sz w:val="19"/>
                <w:szCs w:val="19"/>
              </w:rPr>
              <w:t>29-1-2018</w:t>
            </w:r>
          </w:p>
        </w:tc>
      </w:tr>
      <w:tr w:rsidR="0025400A" w:rsidTr="00211D7C">
        <w:tc>
          <w:tcPr>
            <w:tcW w:w="4678" w:type="dxa"/>
            <w:gridSpan w:val="2"/>
            <w:shd w:val="clear" w:color="auto" w:fill="C6D9F1"/>
          </w:tcPr>
          <w:p w:rsidR="00635D49" w:rsidRPr="009A0470" w:rsidRDefault="00755C89" w:rsidP="009A0470">
            <w:pPr>
              <w:spacing w:before="60" w:after="60"/>
              <w:rPr>
                <w:rFonts w:ascii="Calibri" w:hAnsi="Calibri"/>
                <w:sz w:val="19"/>
                <w:szCs w:val="19"/>
              </w:rPr>
            </w:pPr>
            <w:r w:rsidRPr="009A0470">
              <w:rPr>
                <w:rFonts w:ascii="Calibri" w:hAnsi="Calibri"/>
                <w:sz w:val="19"/>
                <w:szCs w:val="19"/>
              </w:rPr>
              <w:lastRenderedPageBreak/>
              <w:t>Datum scholing</w:t>
            </w:r>
            <w:r>
              <w:rPr>
                <w:rFonts w:ascii="Calibri" w:hAnsi="Calibri"/>
                <w:sz w:val="19"/>
                <w:szCs w:val="19"/>
              </w:rPr>
              <w:t>:</w:t>
            </w:r>
          </w:p>
        </w:tc>
        <w:tc>
          <w:tcPr>
            <w:tcW w:w="4394" w:type="dxa"/>
            <w:shd w:val="clear" w:color="auto" w:fill="DBE5F1"/>
          </w:tcPr>
          <w:p w:rsidR="00635D49" w:rsidRPr="009A0470" w:rsidRDefault="00B03CB4" w:rsidP="00B03CB4">
            <w:pPr>
              <w:spacing w:before="60" w:after="60"/>
              <w:rPr>
                <w:rFonts w:ascii="Calibri" w:hAnsi="Calibri"/>
                <w:sz w:val="19"/>
                <w:szCs w:val="19"/>
              </w:rPr>
            </w:pPr>
            <w:r>
              <w:rPr>
                <w:rFonts w:ascii="Calibri" w:hAnsi="Calibri"/>
                <w:sz w:val="19"/>
                <w:szCs w:val="19"/>
                <w:highlight w:val="yellow"/>
              </w:rPr>
              <w:t>12</w:t>
            </w:r>
            <w:r w:rsidR="000E0AD1" w:rsidRPr="00F6791F">
              <w:rPr>
                <w:rFonts w:ascii="Calibri" w:hAnsi="Calibri"/>
                <w:sz w:val="19"/>
                <w:szCs w:val="19"/>
                <w:highlight w:val="yellow"/>
              </w:rPr>
              <w:t>-</w:t>
            </w:r>
            <w:r>
              <w:rPr>
                <w:rFonts w:ascii="Calibri" w:hAnsi="Calibri"/>
                <w:sz w:val="19"/>
                <w:szCs w:val="19"/>
                <w:highlight w:val="yellow"/>
              </w:rPr>
              <w:t>4</w:t>
            </w:r>
            <w:r w:rsidR="000E0AD1" w:rsidRPr="00F6791F">
              <w:rPr>
                <w:rFonts w:ascii="Calibri" w:hAnsi="Calibri"/>
                <w:sz w:val="19"/>
                <w:szCs w:val="19"/>
                <w:highlight w:val="yellow"/>
              </w:rPr>
              <w:t>-2018</w:t>
            </w:r>
          </w:p>
        </w:tc>
      </w:tr>
      <w:tr w:rsidR="0025400A" w:rsidTr="00211D7C">
        <w:tc>
          <w:tcPr>
            <w:tcW w:w="4678" w:type="dxa"/>
            <w:gridSpan w:val="2"/>
            <w:shd w:val="clear" w:color="auto" w:fill="C6D9F1"/>
          </w:tcPr>
          <w:p w:rsidR="00DD3796" w:rsidRPr="009A0470" w:rsidRDefault="00755C89" w:rsidP="009A0470">
            <w:pPr>
              <w:spacing w:before="60" w:after="60"/>
              <w:rPr>
                <w:rFonts w:ascii="Calibri" w:hAnsi="Calibri"/>
                <w:sz w:val="19"/>
                <w:szCs w:val="19"/>
              </w:rPr>
            </w:pPr>
            <w:r w:rsidRPr="009A0470">
              <w:rPr>
                <w:rFonts w:ascii="Calibri" w:hAnsi="Calibri"/>
                <w:sz w:val="19"/>
                <w:szCs w:val="19"/>
              </w:rPr>
              <w:t>Wordt de scholing herhaald?</w:t>
            </w:r>
          </w:p>
        </w:tc>
        <w:tc>
          <w:tcPr>
            <w:tcW w:w="4394" w:type="dxa"/>
            <w:shd w:val="clear" w:color="auto" w:fill="DBE5F1"/>
          </w:tcPr>
          <w:p w:rsidR="00DD3796" w:rsidRPr="009A0470" w:rsidRDefault="000E0AD1" w:rsidP="009A0470">
            <w:pPr>
              <w:spacing w:before="60" w:after="60"/>
              <w:rPr>
                <w:rFonts w:ascii="Calibri" w:hAnsi="Calibri"/>
                <w:sz w:val="19"/>
                <w:szCs w:val="19"/>
              </w:rPr>
            </w:pPr>
            <w:r>
              <w:rPr>
                <w:rFonts w:ascii="Calibri" w:hAnsi="Calibri"/>
                <w:sz w:val="19"/>
                <w:szCs w:val="19"/>
              </w:rPr>
              <w:t>Volgende jaarprogramma</w:t>
            </w:r>
          </w:p>
        </w:tc>
      </w:tr>
      <w:tr w:rsidR="0025400A" w:rsidTr="00211D7C">
        <w:tc>
          <w:tcPr>
            <w:tcW w:w="4678" w:type="dxa"/>
            <w:gridSpan w:val="2"/>
            <w:shd w:val="clear" w:color="auto" w:fill="C6D9F1"/>
          </w:tcPr>
          <w:p w:rsidR="00DD3796" w:rsidRPr="009A0470" w:rsidRDefault="00755C89" w:rsidP="009A0470">
            <w:pPr>
              <w:spacing w:before="60" w:after="60"/>
              <w:rPr>
                <w:rFonts w:ascii="Calibri" w:hAnsi="Calibri"/>
                <w:sz w:val="19"/>
                <w:szCs w:val="19"/>
              </w:rPr>
            </w:pPr>
            <w:r w:rsidRPr="009A0470">
              <w:rPr>
                <w:rFonts w:ascii="Calibri" w:hAnsi="Calibri"/>
                <w:sz w:val="19"/>
                <w:szCs w:val="19"/>
              </w:rPr>
              <w:t>Zo ja, hoe vaak en wanneer?</w:t>
            </w:r>
          </w:p>
        </w:tc>
        <w:tc>
          <w:tcPr>
            <w:tcW w:w="4394" w:type="dxa"/>
            <w:shd w:val="clear" w:color="auto" w:fill="DBE5F1"/>
          </w:tcPr>
          <w:p w:rsidR="00DD3796" w:rsidRPr="009A0470" w:rsidRDefault="00B03CB4" w:rsidP="00C97B0B">
            <w:pPr>
              <w:spacing w:before="60" w:after="60"/>
              <w:rPr>
                <w:rFonts w:ascii="Calibri" w:hAnsi="Calibri"/>
                <w:sz w:val="19"/>
                <w:szCs w:val="19"/>
              </w:rPr>
            </w:pPr>
          </w:p>
        </w:tc>
      </w:tr>
      <w:tr w:rsidR="0025400A" w:rsidTr="00211D7C">
        <w:tc>
          <w:tcPr>
            <w:tcW w:w="4678" w:type="dxa"/>
            <w:gridSpan w:val="2"/>
            <w:shd w:val="clear" w:color="auto" w:fill="C6D9F1"/>
          </w:tcPr>
          <w:p w:rsidR="00DD3796" w:rsidRPr="009A0470" w:rsidRDefault="00755C89" w:rsidP="009A0470">
            <w:pPr>
              <w:spacing w:before="60" w:after="60"/>
              <w:rPr>
                <w:rFonts w:ascii="Calibri" w:hAnsi="Calibri"/>
                <w:sz w:val="19"/>
                <w:szCs w:val="19"/>
              </w:rPr>
            </w:pPr>
            <w:r w:rsidRPr="009A0470">
              <w:rPr>
                <w:rFonts w:ascii="Calibri" w:hAnsi="Calibri"/>
                <w:sz w:val="19"/>
                <w:szCs w:val="19"/>
              </w:rPr>
              <w:t>Duur</w:t>
            </w:r>
          </w:p>
        </w:tc>
        <w:tc>
          <w:tcPr>
            <w:tcW w:w="4394" w:type="dxa"/>
            <w:shd w:val="clear" w:color="auto" w:fill="DBE5F1"/>
          </w:tcPr>
          <w:p w:rsidR="00DD3796" w:rsidRPr="009A0470" w:rsidRDefault="000E0AD1" w:rsidP="009A0470">
            <w:pPr>
              <w:spacing w:before="60" w:after="60"/>
              <w:rPr>
                <w:rFonts w:ascii="Calibri" w:hAnsi="Calibri"/>
                <w:sz w:val="19"/>
                <w:szCs w:val="19"/>
              </w:rPr>
            </w:pPr>
            <w:r>
              <w:rPr>
                <w:rFonts w:ascii="Calibri" w:hAnsi="Calibri"/>
                <w:sz w:val="19"/>
                <w:szCs w:val="19"/>
              </w:rPr>
              <w:t>4 uur</w:t>
            </w:r>
            <w:bookmarkStart w:id="1" w:name="_GoBack"/>
            <w:bookmarkEnd w:id="1"/>
          </w:p>
        </w:tc>
      </w:tr>
      <w:tr w:rsidR="0025400A" w:rsidTr="00211D7C">
        <w:tc>
          <w:tcPr>
            <w:tcW w:w="4678" w:type="dxa"/>
            <w:gridSpan w:val="2"/>
            <w:shd w:val="clear" w:color="auto" w:fill="C6D9F1"/>
          </w:tcPr>
          <w:p w:rsidR="00DD3796" w:rsidRPr="009A0470" w:rsidRDefault="00755C89" w:rsidP="009A0470">
            <w:pPr>
              <w:spacing w:before="60" w:after="60"/>
              <w:rPr>
                <w:rFonts w:ascii="Calibri" w:hAnsi="Calibri"/>
                <w:sz w:val="19"/>
                <w:szCs w:val="19"/>
              </w:rPr>
            </w:pPr>
            <w:r w:rsidRPr="009A0470">
              <w:rPr>
                <w:rFonts w:ascii="Calibri" w:hAnsi="Calibri"/>
                <w:sz w:val="19"/>
                <w:szCs w:val="19"/>
              </w:rPr>
              <w:t>Aantal deelnemers</w:t>
            </w:r>
          </w:p>
        </w:tc>
        <w:tc>
          <w:tcPr>
            <w:tcW w:w="4394" w:type="dxa"/>
            <w:shd w:val="clear" w:color="auto" w:fill="DBE5F1"/>
          </w:tcPr>
          <w:p w:rsidR="00DD3796" w:rsidRPr="009A0470" w:rsidRDefault="000E0AD1" w:rsidP="009A0470">
            <w:pPr>
              <w:spacing w:before="60" w:after="60"/>
              <w:rPr>
                <w:rFonts w:ascii="Calibri" w:hAnsi="Calibri"/>
                <w:sz w:val="19"/>
                <w:szCs w:val="19"/>
              </w:rPr>
            </w:pPr>
            <w:r>
              <w:rPr>
                <w:rFonts w:ascii="Calibri" w:hAnsi="Calibri"/>
                <w:sz w:val="19"/>
                <w:szCs w:val="19"/>
              </w:rPr>
              <w:t>20</w:t>
            </w:r>
          </w:p>
        </w:tc>
      </w:tr>
      <w:tr w:rsidR="0025400A" w:rsidTr="00211D7C">
        <w:tc>
          <w:tcPr>
            <w:tcW w:w="4678" w:type="dxa"/>
            <w:gridSpan w:val="2"/>
            <w:shd w:val="clear" w:color="auto" w:fill="C6D9F1"/>
          </w:tcPr>
          <w:p w:rsidR="00554E31" w:rsidRDefault="00755C89" w:rsidP="00554E31">
            <w:pPr>
              <w:spacing w:before="60" w:after="60"/>
              <w:rPr>
                <w:rFonts w:ascii="Calibri" w:hAnsi="Calibri"/>
                <w:sz w:val="19"/>
                <w:szCs w:val="19"/>
              </w:rPr>
            </w:pPr>
            <w:r w:rsidRPr="009A0470">
              <w:rPr>
                <w:rFonts w:ascii="Calibri" w:hAnsi="Calibri"/>
                <w:sz w:val="19"/>
                <w:szCs w:val="19"/>
              </w:rPr>
              <w:t>Docent(en)</w:t>
            </w:r>
            <w:r>
              <w:rPr>
                <w:rFonts w:ascii="Calibri" w:hAnsi="Calibri"/>
                <w:sz w:val="19"/>
                <w:szCs w:val="19"/>
              </w:rPr>
              <w:t>*</w:t>
            </w:r>
          </w:p>
          <w:p w:rsidR="00DD3796" w:rsidRPr="009A0470" w:rsidRDefault="00755C89" w:rsidP="00554E31">
            <w:pPr>
              <w:spacing w:before="60" w:after="60"/>
              <w:rPr>
                <w:rFonts w:ascii="Calibri" w:hAnsi="Calibri"/>
                <w:sz w:val="19"/>
                <w:szCs w:val="19"/>
              </w:rPr>
            </w:pPr>
            <w:r>
              <w:rPr>
                <w:rFonts w:ascii="Calibri" w:hAnsi="Calibri"/>
                <w:sz w:val="19"/>
                <w:szCs w:val="19"/>
              </w:rPr>
              <w:t>* per docent korte profielschets bijvoegen</w:t>
            </w:r>
          </w:p>
        </w:tc>
        <w:tc>
          <w:tcPr>
            <w:tcW w:w="4394" w:type="dxa"/>
            <w:shd w:val="clear" w:color="auto" w:fill="DBE5F1"/>
          </w:tcPr>
          <w:p w:rsidR="00DD3796" w:rsidRDefault="000E0AD1" w:rsidP="00DF7DA6">
            <w:pPr>
              <w:spacing w:before="60" w:after="60"/>
              <w:rPr>
                <w:rFonts w:ascii="Calibri" w:hAnsi="Calibri"/>
                <w:sz w:val="19"/>
                <w:szCs w:val="19"/>
              </w:rPr>
            </w:pPr>
            <w:r>
              <w:rPr>
                <w:rFonts w:ascii="Calibri" w:hAnsi="Calibri"/>
                <w:sz w:val="19"/>
                <w:szCs w:val="19"/>
              </w:rPr>
              <w:t>Sjoerd van der Zee</w:t>
            </w:r>
          </w:p>
          <w:p w:rsidR="000E0AD1" w:rsidRPr="009A0470" w:rsidRDefault="000E0AD1" w:rsidP="00DF7DA6">
            <w:pPr>
              <w:spacing w:before="60" w:after="60"/>
              <w:rPr>
                <w:rFonts w:ascii="Calibri" w:hAnsi="Calibri"/>
                <w:sz w:val="19"/>
                <w:szCs w:val="19"/>
              </w:rPr>
            </w:pPr>
            <w:r>
              <w:rPr>
                <w:rFonts w:ascii="Calibri" w:hAnsi="Calibri"/>
                <w:sz w:val="19"/>
                <w:szCs w:val="19"/>
              </w:rPr>
              <w:t>Tineke Jagersma</w:t>
            </w:r>
          </w:p>
        </w:tc>
      </w:tr>
      <w:tr w:rsidR="0025400A" w:rsidTr="00211D7C">
        <w:tc>
          <w:tcPr>
            <w:tcW w:w="4678" w:type="dxa"/>
            <w:gridSpan w:val="2"/>
            <w:shd w:val="clear" w:color="auto" w:fill="C6D9F1"/>
          </w:tcPr>
          <w:p w:rsidR="00DD3796" w:rsidRPr="009A0470" w:rsidRDefault="00755C89" w:rsidP="009A0470">
            <w:pPr>
              <w:spacing w:before="60" w:after="60"/>
              <w:rPr>
                <w:rFonts w:ascii="Calibri" w:hAnsi="Calibri"/>
                <w:sz w:val="19"/>
                <w:szCs w:val="19"/>
              </w:rPr>
            </w:pPr>
            <w:r w:rsidRPr="009A0470">
              <w:rPr>
                <w:rFonts w:ascii="Calibri" w:hAnsi="Calibri"/>
                <w:sz w:val="19"/>
                <w:szCs w:val="19"/>
              </w:rPr>
              <w:t>Locatie / afdeling</w:t>
            </w:r>
          </w:p>
        </w:tc>
        <w:tc>
          <w:tcPr>
            <w:tcW w:w="4394" w:type="dxa"/>
            <w:shd w:val="clear" w:color="auto" w:fill="DBE5F1"/>
          </w:tcPr>
          <w:p w:rsidR="00DD3796" w:rsidRPr="009A0470" w:rsidRDefault="000E0AD1" w:rsidP="009A0470">
            <w:pPr>
              <w:spacing w:before="60" w:after="60"/>
              <w:rPr>
                <w:rFonts w:ascii="Calibri" w:hAnsi="Calibri"/>
                <w:sz w:val="19"/>
                <w:szCs w:val="19"/>
              </w:rPr>
            </w:pPr>
            <w:r>
              <w:rPr>
                <w:rFonts w:ascii="Calibri" w:hAnsi="Calibri"/>
                <w:sz w:val="19"/>
                <w:szCs w:val="19"/>
              </w:rPr>
              <w:t>Martini Ziekenhuis</w:t>
            </w:r>
          </w:p>
        </w:tc>
      </w:tr>
      <w:tr w:rsidR="0025400A" w:rsidTr="00211D7C">
        <w:tc>
          <w:tcPr>
            <w:tcW w:w="4678" w:type="dxa"/>
            <w:gridSpan w:val="2"/>
            <w:shd w:val="clear" w:color="auto" w:fill="C6D9F1"/>
          </w:tcPr>
          <w:p w:rsidR="00DD3796" w:rsidRPr="009A0470" w:rsidRDefault="00755C89" w:rsidP="009A0470">
            <w:pPr>
              <w:spacing w:before="60" w:after="60"/>
              <w:rPr>
                <w:rFonts w:ascii="Calibri" w:hAnsi="Calibri"/>
                <w:sz w:val="19"/>
                <w:szCs w:val="19"/>
              </w:rPr>
            </w:pPr>
            <w:r w:rsidRPr="009A0470">
              <w:rPr>
                <w:rFonts w:ascii="Calibri" w:hAnsi="Calibri"/>
                <w:sz w:val="19"/>
                <w:szCs w:val="19"/>
              </w:rPr>
              <w:t>Literatuur</w:t>
            </w:r>
          </w:p>
        </w:tc>
        <w:tc>
          <w:tcPr>
            <w:tcW w:w="4394" w:type="dxa"/>
            <w:shd w:val="clear" w:color="auto" w:fill="DBE5F1"/>
          </w:tcPr>
          <w:p w:rsidR="00DD3796" w:rsidRDefault="000E0AD1" w:rsidP="009A0470">
            <w:pPr>
              <w:spacing w:before="60" w:after="60"/>
              <w:rPr>
                <w:rFonts w:ascii="Calibri" w:hAnsi="Calibri"/>
                <w:sz w:val="19"/>
                <w:szCs w:val="19"/>
              </w:rPr>
            </w:pPr>
            <w:r>
              <w:rPr>
                <w:rFonts w:ascii="Calibri" w:hAnsi="Calibri"/>
                <w:sz w:val="19"/>
                <w:szCs w:val="19"/>
              </w:rPr>
              <w:t>Visiedocument Medisch Specialist 2025</w:t>
            </w:r>
          </w:p>
          <w:p w:rsidR="000E0AD1" w:rsidRDefault="000E0AD1" w:rsidP="009A0470">
            <w:pPr>
              <w:spacing w:before="60" w:after="60"/>
              <w:rPr>
                <w:rFonts w:ascii="Calibri" w:hAnsi="Calibri"/>
                <w:sz w:val="19"/>
                <w:szCs w:val="19"/>
              </w:rPr>
            </w:pPr>
            <w:r>
              <w:rPr>
                <w:rFonts w:ascii="Calibri" w:hAnsi="Calibri"/>
                <w:sz w:val="19"/>
                <w:szCs w:val="19"/>
              </w:rPr>
              <w:t>Gedragscode Martini Ziekenhuis</w:t>
            </w:r>
          </w:p>
          <w:p w:rsidR="000E0AD1" w:rsidRPr="009A0470" w:rsidRDefault="000E0AD1" w:rsidP="009A0470">
            <w:pPr>
              <w:spacing w:before="60" w:after="60"/>
              <w:rPr>
                <w:rFonts w:ascii="Calibri" w:hAnsi="Calibri"/>
                <w:sz w:val="19"/>
                <w:szCs w:val="19"/>
              </w:rPr>
            </w:pPr>
            <w:r>
              <w:rPr>
                <w:rFonts w:ascii="Calibri" w:hAnsi="Calibri"/>
                <w:sz w:val="19"/>
                <w:szCs w:val="19"/>
              </w:rPr>
              <w:t>Visie op leiderschap MZ</w:t>
            </w:r>
          </w:p>
        </w:tc>
      </w:tr>
      <w:tr w:rsidR="0025400A" w:rsidTr="00211D7C">
        <w:tc>
          <w:tcPr>
            <w:tcW w:w="4678" w:type="dxa"/>
            <w:gridSpan w:val="2"/>
            <w:shd w:val="clear" w:color="auto" w:fill="C6D9F1"/>
          </w:tcPr>
          <w:p w:rsidR="00DD3796" w:rsidRPr="009A0470" w:rsidRDefault="00755C89" w:rsidP="009A0470">
            <w:pPr>
              <w:spacing w:before="60" w:after="60"/>
              <w:rPr>
                <w:rFonts w:ascii="Calibri" w:hAnsi="Calibri"/>
                <w:sz w:val="19"/>
                <w:szCs w:val="19"/>
              </w:rPr>
            </w:pPr>
            <w:r w:rsidRPr="009A0470">
              <w:rPr>
                <w:rFonts w:ascii="Calibri" w:hAnsi="Calibri"/>
                <w:sz w:val="19"/>
                <w:szCs w:val="19"/>
              </w:rPr>
              <w:t>Inlichtingen</w:t>
            </w:r>
          </w:p>
        </w:tc>
        <w:tc>
          <w:tcPr>
            <w:tcW w:w="4394" w:type="dxa"/>
            <w:shd w:val="clear" w:color="auto" w:fill="DBE5F1"/>
          </w:tcPr>
          <w:p w:rsidR="00DD3796" w:rsidRPr="009A0470" w:rsidRDefault="000E0AD1" w:rsidP="009A0470">
            <w:pPr>
              <w:spacing w:before="60" w:after="60"/>
              <w:rPr>
                <w:rFonts w:ascii="Calibri" w:hAnsi="Calibri"/>
                <w:sz w:val="19"/>
                <w:szCs w:val="19"/>
              </w:rPr>
            </w:pPr>
            <w:r>
              <w:rPr>
                <w:rFonts w:ascii="Calibri" w:hAnsi="Calibri"/>
                <w:sz w:val="19"/>
                <w:szCs w:val="19"/>
              </w:rPr>
              <w:t>Tineke Jagersma</w:t>
            </w:r>
          </w:p>
        </w:tc>
      </w:tr>
      <w:tr w:rsidR="0025400A" w:rsidTr="00211D7C">
        <w:tc>
          <w:tcPr>
            <w:tcW w:w="4678" w:type="dxa"/>
            <w:gridSpan w:val="2"/>
            <w:shd w:val="clear" w:color="auto" w:fill="C6D9F1"/>
          </w:tcPr>
          <w:p w:rsidR="00DD3796" w:rsidRPr="009A0470" w:rsidRDefault="00755C89" w:rsidP="009A0470">
            <w:pPr>
              <w:spacing w:before="60" w:after="60"/>
              <w:rPr>
                <w:rFonts w:ascii="Calibri" w:hAnsi="Calibri"/>
                <w:sz w:val="19"/>
                <w:szCs w:val="19"/>
              </w:rPr>
            </w:pPr>
            <w:r w:rsidRPr="009A0470">
              <w:rPr>
                <w:rFonts w:ascii="Calibri" w:hAnsi="Calibri"/>
                <w:sz w:val="19"/>
                <w:szCs w:val="19"/>
              </w:rPr>
              <w:t>Aanmelden</w:t>
            </w:r>
          </w:p>
        </w:tc>
        <w:tc>
          <w:tcPr>
            <w:tcW w:w="4394" w:type="dxa"/>
            <w:shd w:val="clear" w:color="auto" w:fill="DBE5F1"/>
          </w:tcPr>
          <w:p w:rsidR="00DD3796" w:rsidRPr="009A0470" w:rsidRDefault="00B03CB4" w:rsidP="009A0470">
            <w:pPr>
              <w:spacing w:before="60" w:after="60"/>
              <w:rPr>
                <w:rFonts w:ascii="Calibri" w:hAnsi="Calibri"/>
                <w:sz w:val="19"/>
                <w:szCs w:val="19"/>
              </w:rPr>
            </w:pPr>
          </w:p>
        </w:tc>
      </w:tr>
      <w:tr w:rsidR="0025400A" w:rsidTr="00211D7C">
        <w:tc>
          <w:tcPr>
            <w:tcW w:w="4678" w:type="dxa"/>
            <w:gridSpan w:val="2"/>
            <w:shd w:val="clear" w:color="auto" w:fill="C6D9F1"/>
          </w:tcPr>
          <w:p w:rsidR="00554E31" w:rsidRPr="009A0470" w:rsidRDefault="00755C89" w:rsidP="009A0470">
            <w:pPr>
              <w:spacing w:before="60" w:after="60"/>
              <w:rPr>
                <w:rFonts w:ascii="Calibri" w:hAnsi="Calibri"/>
                <w:sz w:val="19"/>
                <w:szCs w:val="19"/>
              </w:rPr>
            </w:pPr>
            <w:r>
              <w:rPr>
                <w:rFonts w:ascii="Calibri" w:hAnsi="Calibri"/>
                <w:sz w:val="19"/>
                <w:szCs w:val="19"/>
              </w:rPr>
              <w:t>Wijze van evaluatie (gebruik het standaardformulier)</w:t>
            </w:r>
          </w:p>
        </w:tc>
        <w:tc>
          <w:tcPr>
            <w:tcW w:w="4394" w:type="dxa"/>
            <w:shd w:val="clear" w:color="auto" w:fill="DBE5F1"/>
          </w:tcPr>
          <w:p w:rsidR="00554E31" w:rsidRPr="009A0470" w:rsidRDefault="000E0AD1" w:rsidP="009A0470">
            <w:pPr>
              <w:spacing w:before="60" w:after="60"/>
              <w:rPr>
                <w:rFonts w:ascii="Calibri" w:hAnsi="Calibri"/>
                <w:sz w:val="19"/>
                <w:szCs w:val="19"/>
              </w:rPr>
            </w:pPr>
            <w:r>
              <w:rPr>
                <w:rFonts w:ascii="Calibri" w:hAnsi="Calibri"/>
                <w:sz w:val="19"/>
                <w:szCs w:val="19"/>
              </w:rPr>
              <w:t>Standaard formulier Academie voor Medisch Specialisten</w:t>
            </w:r>
          </w:p>
        </w:tc>
      </w:tr>
      <w:tr w:rsidR="0025400A" w:rsidTr="00211D7C">
        <w:tc>
          <w:tcPr>
            <w:tcW w:w="4678" w:type="dxa"/>
            <w:gridSpan w:val="2"/>
            <w:shd w:val="clear" w:color="auto" w:fill="C6D9F1"/>
          </w:tcPr>
          <w:p w:rsidR="00554E31" w:rsidRDefault="00755C89" w:rsidP="009A0470">
            <w:pPr>
              <w:spacing w:before="60" w:after="60"/>
              <w:rPr>
                <w:rFonts w:ascii="Calibri" w:hAnsi="Calibri"/>
                <w:sz w:val="19"/>
                <w:szCs w:val="19"/>
              </w:rPr>
            </w:pPr>
            <w:r>
              <w:rPr>
                <w:rFonts w:ascii="Calibri" w:hAnsi="Calibri"/>
                <w:sz w:val="19"/>
                <w:szCs w:val="19"/>
              </w:rPr>
              <w:t>Contactpersoon voor deze DBA*</w:t>
            </w:r>
          </w:p>
          <w:p w:rsidR="00554E31" w:rsidRDefault="00755C89" w:rsidP="009A0470">
            <w:pPr>
              <w:spacing w:before="60" w:after="60"/>
              <w:rPr>
                <w:rFonts w:ascii="Calibri" w:hAnsi="Calibri"/>
                <w:sz w:val="19"/>
                <w:szCs w:val="19"/>
              </w:rPr>
            </w:pPr>
            <w:r>
              <w:rPr>
                <w:rFonts w:ascii="Calibri" w:hAnsi="Calibri"/>
                <w:sz w:val="19"/>
                <w:szCs w:val="19"/>
              </w:rPr>
              <w:t>* per docent korte profielschets bijvoegen</w:t>
            </w:r>
          </w:p>
        </w:tc>
        <w:tc>
          <w:tcPr>
            <w:tcW w:w="4394" w:type="dxa"/>
            <w:shd w:val="clear" w:color="auto" w:fill="DBE5F1"/>
          </w:tcPr>
          <w:p w:rsidR="00554E31" w:rsidRPr="009A0470" w:rsidRDefault="008A1494" w:rsidP="009A0470">
            <w:pPr>
              <w:spacing w:before="60" w:after="60"/>
              <w:rPr>
                <w:rFonts w:ascii="Calibri" w:hAnsi="Calibri"/>
                <w:sz w:val="19"/>
                <w:szCs w:val="19"/>
              </w:rPr>
            </w:pPr>
            <w:r>
              <w:rPr>
                <w:rFonts w:ascii="Calibri" w:hAnsi="Calibri"/>
                <w:sz w:val="19"/>
                <w:szCs w:val="19"/>
              </w:rPr>
              <w:t xml:space="preserve">Femmy Visser-Lier </w:t>
            </w:r>
            <w:hyperlink r:id="rId9" w:history="1">
              <w:r w:rsidRPr="00DB62B3">
                <w:rPr>
                  <w:rStyle w:val="Hyperlink"/>
                  <w:rFonts w:ascii="Calibri" w:hAnsi="Calibri"/>
                  <w:sz w:val="19"/>
                  <w:szCs w:val="19"/>
                </w:rPr>
                <w:t>F.Visser-Lier@mzh.nl</w:t>
              </w:r>
            </w:hyperlink>
            <w:r>
              <w:rPr>
                <w:rFonts w:ascii="Calibri" w:hAnsi="Calibri"/>
                <w:sz w:val="19"/>
                <w:szCs w:val="19"/>
              </w:rPr>
              <w:t xml:space="preserve"> </w:t>
            </w:r>
          </w:p>
        </w:tc>
      </w:tr>
    </w:tbl>
    <w:p w:rsidR="000A1A59" w:rsidRDefault="00B03CB4" w:rsidP="00E9739B">
      <w:pPr>
        <w:rPr>
          <w:rFonts w:ascii="Calibri" w:hAnsi="Calibri"/>
          <w:sz w:val="20"/>
          <w:szCs w:val="20"/>
        </w:rPr>
      </w:pPr>
    </w:p>
    <w:sectPr w:rsidR="000A1A59" w:rsidSect="00211D7C">
      <w:headerReference w:type="default" r:id="rId10"/>
      <w:footerReference w:type="default" r:id="rId11"/>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6B" w:rsidRDefault="00755C89">
      <w:r>
        <w:separator/>
      </w:r>
    </w:p>
  </w:endnote>
  <w:endnote w:type="continuationSeparator" w:id="0">
    <w:p w:rsidR="00B3376B" w:rsidRDefault="0075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33" w:rsidRDefault="00755C89">
    <w:pPr>
      <w:pStyle w:val="Voettekst"/>
    </w:pPr>
    <w:r>
      <w:rPr>
        <w:noProof/>
      </w:rPr>
      <w:drawing>
        <wp:inline distT="0" distB="0" distL="0" distR="0">
          <wp:extent cx="5760720" cy="54604"/>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54604"/>
                  </a:xfrm>
                  <a:prstGeom prst="rect">
                    <a:avLst/>
                  </a:prstGeom>
                  <a:noFill/>
                </pic:spPr>
              </pic:pic>
            </a:graphicData>
          </a:graphic>
        </wp:inline>
      </w:drawing>
    </w:r>
    <w:r w:rsidRPr="00211D7C">
      <w:rPr>
        <w:rFonts w:asciiTheme="minorHAnsi" w:hAnsiTheme="minorHAnsi"/>
        <w:sz w:val="16"/>
        <w:szCs w:val="16"/>
      </w:rPr>
      <w:t>Versie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6B" w:rsidRDefault="00755C89">
      <w:r>
        <w:separator/>
      </w:r>
    </w:p>
  </w:footnote>
  <w:footnote w:type="continuationSeparator" w:id="0">
    <w:p w:rsidR="00B3376B" w:rsidRDefault="00755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7C" w:rsidRPr="003A7B20" w:rsidRDefault="00755C89" w:rsidP="00211D7C">
    <w:pPr>
      <w:tabs>
        <w:tab w:val="center" w:pos="4536"/>
        <w:tab w:val="left" w:pos="6660"/>
      </w:tabs>
      <w:rPr>
        <w:b/>
        <w:noProof/>
        <w:color w:val="7F7F7F" w:themeColor="text1" w:themeTint="80"/>
        <w:sz w:val="28"/>
        <w:szCs w:val="28"/>
      </w:rPr>
    </w:pPr>
    <w:r>
      <w:rPr>
        <w:noProof/>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-209550</wp:posOffset>
          </wp:positionV>
          <wp:extent cx="2314575" cy="628650"/>
          <wp:effectExtent l="0" t="0" r="9525" b="0"/>
          <wp:wrapSquare wrapText="bothSides"/>
          <wp:docPr id="3" name="Afbeelding 3" descr="WORD Martini Academie Onderwijs Opleiding Onde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Martini Academie Onderwijs Opleiding Onderzoe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4575" cy="62865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7F7F7F" w:themeColor="text1" w:themeTint="80"/>
        <w:sz w:val="28"/>
        <w:szCs w:val="28"/>
      </w:rPr>
      <w:t>Aanvraagformulier DBA</w:t>
    </w:r>
  </w:p>
  <w:p w:rsidR="00211D7C" w:rsidRPr="001F717C" w:rsidRDefault="00755C89" w:rsidP="00211D7C">
    <w:pPr>
      <w:pStyle w:val="Koptekst"/>
      <w:tabs>
        <w:tab w:val="clear" w:pos="9072"/>
        <w:tab w:val="left" w:pos="6660"/>
      </w:tabs>
      <w:rPr>
        <w:b/>
        <w:color w:val="A6A6A6" w:themeColor="background1" w:themeShade="A6"/>
        <w:sz w:val="28"/>
        <w:szCs w:val="28"/>
      </w:rPr>
    </w:pPr>
    <w:r w:rsidRPr="001F717C">
      <w:rPr>
        <w:b/>
        <w:color w:val="A6A6A6" w:themeColor="background1" w:themeShade="A6"/>
        <w:sz w:val="28"/>
        <w:szCs w:val="28"/>
      </w:rPr>
      <w:tab/>
    </w:r>
  </w:p>
  <w:p w:rsidR="00211D7C" w:rsidRDefault="00755C89" w:rsidP="00211D7C">
    <w:pPr>
      <w:pStyle w:val="Koptekst"/>
    </w:pPr>
    <w:r>
      <w:rPr>
        <w:noProof/>
      </w:rPr>
      <w:drawing>
        <wp:inline distT="0" distB="0" distL="0" distR="0">
          <wp:extent cx="5761355" cy="546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761355" cy="54610"/>
                  </a:xfrm>
                  <a:prstGeom prst="rect">
                    <a:avLst/>
                  </a:prstGeom>
                  <a:noFill/>
                </pic:spPr>
              </pic:pic>
            </a:graphicData>
          </a:graphic>
        </wp:inline>
      </w:drawing>
    </w:r>
  </w:p>
  <w:p w:rsidR="00AE500B" w:rsidRDefault="00B03CB4" w:rsidP="009A0470">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B9A"/>
    <w:multiLevelType w:val="hybridMultilevel"/>
    <w:tmpl w:val="2732FF98"/>
    <w:lvl w:ilvl="0" w:tplc="C5363BB6">
      <w:start w:val="1"/>
      <w:numFmt w:val="bullet"/>
      <w:lvlText w:val=""/>
      <w:lvlJc w:val="left"/>
      <w:pPr>
        <w:ind w:left="720" w:hanging="360"/>
      </w:pPr>
      <w:rPr>
        <w:rFonts w:ascii="Symbol" w:hAnsi="Symbol" w:hint="default"/>
      </w:rPr>
    </w:lvl>
    <w:lvl w:ilvl="1" w:tplc="356E1360" w:tentative="1">
      <w:start w:val="1"/>
      <w:numFmt w:val="bullet"/>
      <w:lvlText w:val="o"/>
      <w:lvlJc w:val="left"/>
      <w:pPr>
        <w:ind w:left="1440" w:hanging="360"/>
      </w:pPr>
      <w:rPr>
        <w:rFonts w:ascii="Courier New" w:hAnsi="Courier New" w:cs="Courier New" w:hint="default"/>
      </w:rPr>
    </w:lvl>
    <w:lvl w:ilvl="2" w:tplc="95904472" w:tentative="1">
      <w:start w:val="1"/>
      <w:numFmt w:val="bullet"/>
      <w:lvlText w:val=""/>
      <w:lvlJc w:val="left"/>
      <w:pPr>
        <w:ind w:left="2160" w:hanging="360"/>
      </w:pPr>
      <w:rPr>
        <w:rFonts w:ascii="Wingdings" w:hAnsi="Wingdings" w:hint="default"/>
      </w:rPr>
    </w:lvl>
    <w:lvl w:ilvl="3" w:tplc="50D44BA2" w:tentative="1">
      <w:start w:val="1"/>
      <w:numFmt w:val="bullet"/>
      <w:lvlText w:val=""/>
      <w:lvlJc w:val="left"/>
      <w:pPr>
        <w:ind w:left="2880" w:hanging="360"/>
      </w:pPr>
      <w:rPr>
        <w:rFonts w:ascii="Symbol" w:hAnsi="Symbol" w:hint="default"/>
      </w:rPr>
    </w:lvl>
    <w:lvl w:ilvl="4" w:tplc="126E6DC8" w:tentative="1">
      <w:start w:val="1"/>
      <w:numFmt w:val="bullet"/>
      <w:lvlText w:val="o"/>
      <w:lvlJc w:val="left"/>
      <w:pPr>
        <w:ind w:left="3600" w:hanging="360"/>
      </w:pPr>
      <w:rPr>
        <w:rFonts w:ascii="Courier New" w:hAnsi="Courier New" w:cs="Courier New" w:hint="default"/>
      </w:rPr>
    </w:lvl>
    <w:lvl w:ilvl="5" w:tplc="2D92C3A0" w:tentative="1">
      <w:start w:val="1"/>
      <w:numFmt w:val="bullet"/>
      <w:lvlText w:val=""/>
      <w:lvlJc w:val="left"/>
      <w:pPr>
        <w:ind w:left="4320" w:hanging="360"/>
      </w:pPr>
      <w:rPr>
        <w:rFonts w:ascii="Wingdings" w:hAnsi="Wingdings" w:hint="default"/>
      </w:rPr>
    </w:lvl>
    <w:lvl w:ilvl="6" w:tplc="626C6502" w:tentative="1">
      <w:start w:val="1"/>
      <w:numFmt w:val="bullet"/>
      <w:lvlText w:val=""/>
      <w:lvlJc w:val="left"/>
      <w:pPr>
        <w:ind w:left="5040" w:hanging="360"/>
      </w:pPr>
      <w:rPr>
        <w:rFonts w:ascii="Symbol" w:hAnsi="Symbol" w:hint="default"/>
      </w:rPr>
    </w:lvl>
    <w:lvl w:ilvl="7" w:tplc="8C9CC074" w:tentative="1">
      <w:start w:val="1"/>
      <w:numFmt w:val="bullet"/>
      <w:lvlText w:val="o"/>
      <w:lvlJc w:val="left"/>
      <w:pPr>
        <w:ind w:left="5760" w:hanging="360"/>
      </w:pPr>
      <w:rPr>
        <w:rFonts w:ascii="Courier New" w:hAnsi="Courier New" w:cs="Courier New" w:hint="default"/>
      </w:rPr>
    </w:lvl>
    <w:lvl w:ilvl="8" w:tplc="940C0F0A" w:tentative="1">
      <w:start w:val="1"/>
      <w:numFmt w:val="bullet"/>
      <w:lvlText w:val=""/>
      <w:lvlJc w:val="left"/>
      <w:pPr>
        <w:ind w:left="6480" w:hanging="360"/>
      </w:pPr>
      <w:rPr>
        <w:rFonts w:ascii="Wingdings" w:hAnsi="Wingdings" w:hint="default"/>
      </w:rPr>
    </w:lvl>
  </w:abstractNum>
  <w:abstractNum w:abstractNumId="1">
    <w:nsid w:val="2DF37E6B"/>
    <w:multiLevelType w:val="hybridMultilevel"/>
    <w:tmpl w:val="F724A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D70A4D"/>
    <w:multiLevelType w:val="hybridMultilevel"/>
    <w:tmpl w:val="D904EAE0"/>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44454E28"/>
    <w:multiLevelType w:val="hybridMultilevel"/>
    <w:tmpl w:val="18282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A513FD"/>
    <w:multiLevelType w:val="hybridMultilevel"/>
    <w:tmpl w:val="ABB6D1EC"/>
    <w:lvl w:ilvl="0" w:tplc="B19E9A18">
      <w:start w:val="1"/>
      <w:numFmt w:val="bullet"/>
      <w:lvlText w:val=""/>
      <w:lvlJc w:val="left"/>
      <w:pPr>
        <w:ind w:left="720" w:hanging="360"/>
      </w:pPr>
      <w:rPr>
        <w:rFonts w:ascii="Symbol" w:hAnsi="Symbol" w:hint="default"/>
      </w:rPr>
    </w:lvl>
    <w:lvl w:ilvl="1" w:tplc="05B8E770" w:tentative="1">
      <w:start w:val="1"/>
      <w:numFmt w:val="bullet"/>
      <w:lvlText w:val="o"/>
      <w:lvlJc w:val="left"/>
      <w:pPr>
        <w:ind w:left="1440" w:hanging="360"/>
      </w:pPr>
      <w:rPr>
        <w:rFonts w:ascii="Courier New" w:hAnsi="Courier New" w:cs="Courier New" w:hint="default"/>
      </w:rPr>
    </w:lvl>
    <w:lvl w:ilvl="2" w:tplc="5866D548" w:tentative="1">
      <w:start w:val="1"/>
      <w:numFmt w:val="bullet"/>
      <w:lvlText w:val=""/>
      <w:lvlJc w:val="left"/>
      <w:pPr>
        <w:ind w:left="2160" w:hanging="360"/>
      </w:pPr>
      <w:rPr>
        <w:rFonts w:ascii="Wingdings" w:hAnsi="Wingdings" w:hint="default"/>
      </w:rPr>
    </w:lvl>
    <w:lvl w:ilvl="3" w:tplc="ECCA9230" w:tentative="1">
      <w:start w:val="1"/>
      <w:numFmt w:val="bullet"/>
      <w:lvlText w:val=""/>
      <w:lvlJc w:val="left"/>
      <w:pPr>
        <w:ind w:left="2880" w:hanging="360"/>
      </w:pPr>
      <w:rPr>
        <w:rFonts w:ascii="Symbol" w:hAnsi="Symbol" w:hint="default"/>
      </w:rPr>
    </w:lvl>
    <w:lvl w:ilvl="4" w:tplc="DE8C521C" w:tentative="1">
      <w:start w:val="1"/>
      <w:numFmt w:val="bullet"/>
      <w:lvlText w:val="o"/>
      <w:lvlJc w:val="left"/>
      <w:pPr>
        <w:ind w:left="3600" w:hanging="360"/>
      </w:pPr>
      <w:rPr>
        <w:rFonts w:ascii="Courier New" w:hAnsi="Courier New" w:cs="Courier New" w:hint="default"/>
      </w:rPr>
    </w:lvl>
    <w:lvl w:ilvl="5" w:tplc="6E1A4D36" w:tentative="1">
      <w:start w:val="1"/>
      <w:numFmt w:val="bullet"/>
      <w:lvlText w:val=""/>
      <w:lvlJc w:val="left"/>
      <w:pPr>
        <w:ind w:left="4320" w:hanging="360"/>
      </w:pPr>
      <w:rPr>
        <w:rFonts w:ascii="Wingdings" w:hAnsi="Wingdings" w:hint="default"/>
      </w:rPr>
    </w:lvl>
    <w:lvl w:ilvl="6" w:tplc="9AFC5846" w:tentative="1">
      <w:start w:val="1"/>
      <w:numFmt w:val="bullet"/>
      <w:lvlText w:val=""/>
      <w:lvlJc w:val="left"/>
      <w:pPr>
        <w:ind w:left="5040" w:hanging="360"/>
      </w:pPr>
      <w:rPr>
        <w:rFonts w:ascii="Symbol" w:hAnsi="Symbol" w:hint="default"/>
      </w:rPr>
    </w:lvl>
    <w:lvl w:ilvl="7" w:tplc="EB7CB504" w:tentative="1">
      <w:start w:val="1"/>
      <w:numFmt w:val="bullet"/>
      <w:lvlText w:val="o"/>
      <w:lvlJc w:val="left"/>
      <w:pPr>
        <w:ind w:left="5760" w:hanging="360"/>
      </w:pPr>
      <w:rPr>
        <w:rFonts w:ascii="Courier New" w:hAnsi="Courier New" w:cs="Courier New" w:hint="default"/>
      </w:rPr>
    </w:lvl>
    <w:lvl w:ilvl="8" w:tplc="02F6D4FC" w:tentative="1">
      <w:start w:val="1"/>
      <w:numFmt w:val="bullet"/>
      <w:lvlText w:val=""/>
      <w:lvlJc w:val="left"/>
      <w:pPr>
        <w:ind w:left="6480" w:hanging="360"/>
      </w:pPr>
      <w:rPr>
        <w:rFonts w:ascii="Wingdings" w:hAnsi="Wingdings" w:hint="default"/>
      </w:rPr>
    </w:lvl>
  </w:abstractNum>
  <w:abstractNum w:abstractNumId="5">
    <w:nsid w:val="675A26DA"/>
    <w:multiLevelType w:val="hybridMultilevel"/>
    <w:tmpl w:val="4F4EE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0A"/>
    <w:rsid w:val="0003141D"/>
    <w:rsid w:val="000E0AD1"/>
    <w:rsid w:val="00225EDE"/>
    <w:rsid w:val="0025400A"/>
    <w:rsid w:val="00755C89"/>
    <w:rsid w:val="008A1494"/>
    <w:rsid w:val="00B03CB4"/>
    <w:rsid w:val="00B3376B"/>
    <w:rsid w:val="00B90411"/>
    <w:rsid w:val="00BC4B60"/>
    <w:rsid w:val="00DF7DA6"/>
    <w:rsid w:val="00E10765"/>
    <w:rsid w:val="00F67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4365"/>
    <w:rPr>
      <w:sz w:val="24"/>
      <w:szCs w:val="24"/>
    </w:rPr>
  </w:style>
  <w:style w:type="paragraph" w:styleId="Kop6">
    <w:name w:val="heading 6"/>
    <w:basedOn w:val="Standaard"/>
    <w:next w:val="Standaard"/>
    <w:link w:val="Kop6Char"/>
    <w:uiPriority w:val="9"/>
    <w:unhideWhenUsed/>
    <w:qFormat/>
    <w:rsid w:val="00B90411"/>
    <w:pPr>
      <w:spacing w:before="240" w:after="60" w:line="276" w:lineRule="auto"/>
      <w:outlineLvl w:val="5"/>
    </w:pPr>
    <w:rPr>
      <w:rFonts w:ascii="Calibri" w:hAnsi="Calibri"/>
      <w:b/>
      <w:bCs/>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A1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9A0470"/>
    <w:pPr>
      <w:tabs>
        <w:tab w:val="center" w:pos="4536"/>
        <w:tab w:val="right" w:pos="9072"/>
      </w:tabs>
    </w:pPr>
  </w:style>
  <w:style w:type="character" w:customStyle="1" w:styleId="KoptekstChar">
    <w:name w:val="Koptekst Char"/>
    <w:basedOn w:val="Standaardalinea-lettertype"/>
    <w:link w:val="Koptekst"/>
    <w:rsid w:val="009A0470"/>
    <w:rPr>
      <w:sz w:val="24"/>
      <w:szCs w:val="24"/>
    </w:rPr>
  </w:style>
  <w:style w:type="paragraph" w:styleId="Voettekst">
    <w:name w:val="footer"/>
    <w:basedOn w:val="Standaard"/>
    <w:link w:val="VoettekstChar"/>
    <w:rsid w:val="009A0470"/>
    <w:pPr>
      <w:tabs>
        <w:tab w:val="center" w:pos="4536"/>
        <w:tab w:val="right" w:pos="9072"/>
      </w:tabs>
    </w:pPr>
  </w:style>
  <w:style w:type="character" w:customStyle="1" w:styleId="VoettekstChar">
    <w:name w:val="Voettekst Char"/>
    <w:basedOn w:val="Standaardalinea-lettertype"/>
    <w:link w:val="Voettekst"/>
    <w:rsid w:val="009A0470"/>
    <w:rPr>
      <w:sz w:val="24"/>
      <w:szCs w:val="24"/>
    </w:rPr>
  </w:style>
  <w:style w:type="paragraph" w:styleId="Ballontekst">
    <w:name w:val="Balloon Text"/>
    <w:basedOn w:val="Standaard"/>
    <w:link w:val="BallontekstChar"/>
    <w:rsid w:val="009A0470"/>
    <w:rPr>
      <w:rFonts w:ascii="Tahoma" w:hAnsi="Tahoma" w:cs="Tahoma"/>
      <w:sz w:val="16"/>
      <w:szCs w:val="16"/>
    </w:rPr>
  </w:style>
  <w:style w:type="character" w:customStyle="1" w:styleId="BallontekstChar">
    <w:name w:val="Ballontekst Char"/>
    <w:basedOn w:val="Standaardalinea-lettertype"/>
    <w:link w:val="Ballontekst"/>
    <w:rsid w:val="009A0470"/>
    <w:rPr>
      <w:rFonts w:ascii="Tahoma" w:hAnsi="Tahoma" w:cs="Tahoma"/>
      <w:sz w:val="16"/>
      <w:szCs w:val="16"/>
    </w:rPr>
  </w:style>
  <w:style w:type="character" w:styleId="Tekstvantijdelijkeaanduiding">
    <w:name w:val="Placeholder Text"/>
    <w:basedOn w:val="Standaardalinea-lettertype"/>
    <w:uiPriority w:val="99"/>
    <w:semiHidden/>
    <w:rsid w:val="00C97B0B"/>
    <w:rPr>
      <w:color w:val="808080"/>
    </w:rPr>
  </w:style>
  <w:style w:type="paragraph" w:styleId="Lijstalinea">
    <w:name w:val="List Paragraph"/>
    <w:basedOn w:val="Standaard"/>
    <w:uiPriority w:val="34"/>
    <w:qFormat/>
    <w:rsid w:val="00E10765"/>
    <w:pPr>
      <w:ind w:left="720"/>
      <w:contextualSpacing/>
    </w:pPr>
  </w:style>
  <w:style w:type="character" w:customStyle="1" w:styleId="Kop6Char">
    <w:name w:val="Kop 6 Char"/>
    <w:basedOn w:val="Standaardalinea-lettertype"/>
    <w:link w:val="Kop6"/>
    <w:uiPriority w:val="9"/>
    <w:rsid w:val="00B90411"/>
    <w:rPr>
      <w:rFonts w:ascii="Calibri" w:hAnsi="Calibri"/>
      <w:b/>
      <w:bCs/>
      <w:sz w:val="22"/>
      <w:szCs w:val="22"/>
      <w:lang w:eastAsia="en-US"/>
    </w:rPr>
  </w:style>
  <w:style w:type="character" w:styleId="Hyperlink">
    <w:name w:val="Hyperlink"/>
    <w:basedOn w:val="Standaardalinea-lettertype"/>
    <w:rsid w:val="008A14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4365"/>
    <w:rPr>
      <w:sz w:val="24"/>
      <w:szCs w:val="24"/>
    </w:rPr>
  </w:style>
  <w:style w:type="paragraph" w:styleId="Kop6">
    <w:name w:val="heading 6"/>
    <w:basedOn w:val="Standaard"/>
    <w:next w:val="Standaard"/>
    <w:link w:val="Kop6Char"/>
    <w:uiPriority w:val="9"/>
    <w:unhideWhenUsed/>
    <w:qFormat/>
    <w:rsid w:val="00B90411"/>
    <w:pPr>
      <w:spacing w:before="240" w:after="60" w:line="276" w:lineRule="auto"/>
      <w:outlineLvl w:val="5"/>
    </w:pPr>
    <w:rPr>
      <w:rFonts w:ascii="Calibri" w:hAnsi="Calibri"/>
      <w:b/>
      <w:bCs/>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A1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9A0470"/>
    <w:pPr>
      <w:tabs>
        <w:tab w:val="center" w:pos="4536"/>
        <w:tab w:val="right" w:pos="9072"/>
      </w:tabs>
    </w:pPr>
  </w:style>
  <w:style w:type="character" w:customStyle="1" w:styleId="KoptekstChar">
    <w:name w:val="Koptekst Char"/>
    <w:basedOn w:val="Standaardalinea-lettertype"/>
    <w:link w:val="Koptekst"/>
    <w:rsid w:val="009A0470"/>
    <w:rPr>
      <w:sz w:val="24"/>
      <w:szCs w:val="24"/>
    </w:rPr>
  </w:style>
  <w:style w:type="paragraph" w:styleId="Voettekst">
    <w:name w:val="footer"/>
    <w:basedOn w:val="Standaard"/>
    <w:link w:val="VoettekstChar"/>
    <w:rsid w:val="009A0470"/>
    <w:pPr>
      <w:tabs>
        <w:tab w:val="center" w:pos="4536"/>
        <w:tab w:val="right" w:pos="9072"/>
      </w:tabs>
    </w:pPr>
  </w:style>
  <w:style w:type="character" w:customStyle="1" w:styleId="VoettekstChar">
    <w:name w:val="Voettekst Char"/>
    <w:basedOn w:val="Standaardalinea-lettertype"/>
    <w:link w:val="Voettekst"/>
    <w:rsid w:val="009A0470"/>
    <w:rPr>
      <w:sz w:val="24"/>
      <w:szCs w:val="24"/>
    </w:rPr>
  </w:style>
  <w:style w:type="paragraph" w:styleId="Ballontekst">
    <w:name w:val="Balloon Text"/>
    <w:basedOn w:val="Standaard"/>
    <w:link w:val="BallontekstChar"/>
    <w:rsid w:val="009A0470"/>
    <w:rPr>
      <w:rFonts w:ascii="Tahoma" w:hAnsi="Tahoma" w:cs="Tahoma"/>
      <w:sz w:val="16"/>
      <w:szCs w:val="16"/>
    </w:rPr>
  </w:style>
  <w:style w:type="character" w:customStyle="1" w:styleId="BallontekstChar">
    <w:name w:val="Ballontekst Char"/>
    <w:basedOn w:val="Standaardalinea-lettertype"/>
    <w:link w:val="Ballontekst"/>
    <w:rsid w:val="009A0470"/>
    <w:rPr>
      <w:rFonts w:ascii="Tahoma" w:hAnsi="Tahoma" w:cs="Tahoma"/>
      <w:sz w:val="16"/>
      <w:szCs w:val="16"/>
    </w:rPr>
  </w:style>
  <w:style w:type="character" w:styleId="Tekstvantijdelijkeaanduiding">
    <w:name w:val="Placeholder Text"/>
    <w:basedOn w:val="Standaardalinea-lettertype"/>
    <w:uiPriority w:val="99"/>
    <w:semiHidden/>
    <w:rsid w:val="00C97B0B"/>
    <w:rPr>
      <w:color w:val="808080"/>
    </w:rPr>
  </w:style>
  <w:style w:type="paragraph" w:styleId="Lijstalinea">
    <w:name w:val="List Paragraph"/>
    <w:basedOn w:val="Standaard"/>
    <w:uiPriority w:val="34"/>
    <w:qFormat/>
    <w:rsid w:val="00E10765"/>
    <w:pPr>
      <w:ind w:left="720"/>
      <w:contextualSpacing/>
    </w:pPr>
  </w:style>
  <w:style w:type="character" w:customStyle="1" w:styleId="Kop6Char">
    <w:name w:val="Kop 6 Char"/>
    <w:basedOn w:val="Standaardalinea-lettertype"/>
    <w:link w:val="Kop6"/>
    <w:uiPriority w:val="9"/>
    <w:rsid w:val="00B90411"/>
    <w:rPr>
      <w:rFonts w:ascii="Calibri" w:hAnsi="Calibri"/>
      <w:b/>
      <w:bCs/>
      <w:sz w:val="22"/>
      <w:szCs w:val="22"/>
      <w:lang w:eastAsia="en-US"/>
    </w:rPr>
  </w:style>
  <w:style w:type="character" w:styleId="Hyperlink">
    <w:name w:val="Hyperlink"/>
    <w:basedOn w:val="Standaardalinea-lettertype"/>
    <w:rsid w:val="008A1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Visser-Lier@mz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1A08-0D3E-4779-87B0-0688B492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62DB7EA5</Template>
  <TotalTime>11</TotalTime>
  <Pages>2</Pages>
  <Words>546</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wiersea</dc:creator>
  <cp:lastModifiedBy>Visser - Lier, Femmy</cp:lastModifiedBy>
  <cp:revision>3</cp:revision>
  <dcterms:created xsi:type="dcterms:W3CDTF">2018-01-30T09:44:00Z</dcterms:created>
  <dcterms:modified xsi:type="dcterms:W3CDTF">2018-01-30T09:54:00Z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